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 BIOLOGY SYLLABUS   2021-2022</w:t>
      </w:r>
    </w:p>
    <w:p w:rsidR="00000000" w:rsidDel="00000000" w:rsidP="00000000" w:rsidRDefault="00000000" w:rsidRPr="00000000" w14:paraId="00000002">
      <w:pPr>
        <w:pStyle w:val="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Bastrop High School</w:t>
      </w:r>
    </w:p>
    <w:p w:rsidR="00000000" w:rsidDel="00000000" w:rsidP="00000000" w:rsidRDefault="00000000" w:rsidRPr="00000000" w14:paraId="0000000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Dear APBiology Students and Parents,</w:t>
      </w:r>
    </w:p>
    <w:p w:rsidR="00000000" w:rsidDel="00000000" w:rsidP="00000000" w:rsidRDefault="00000000" w:rsidRPr="00000000" w14:paraId="00000004">
      <w:pPr>
        <w:ind w:firstLine="72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Syllabus has been prepared for you so you will become familiar with the AP Program® and AP Biology and understand the requirements for success. I have included as much information as possible to help you. </w:t>
      </w:r>
    </w:p>
    <w:p w:rsidR="00000000" w:rsidDel="00000000" w:rsidP="00000000" w:rsidRDefault="00000000" w:rsidRPr="00000000" w14:paraId="00000005">
      <w:pPr>
        <w:ind w:firstLine="72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AP Program® is designed to allow high school students to obtain college credit &amp;/or advanced placement in college. The credit is earned by examination. The AP Exam is given in May to over 200,000 students. The score range is 1-5. A score of 3 is usually acceptable to most colleges &amp; universities. About 70% of the students who take the exam earn a 3 or better. Most of the exam is based on course content, but critical thinking skills are required to successfully complete the majority of the exam. Much of the exam involves lab-based questions, which will involve an understanding of experimental design, graphing, data analysis, prediction, etc. We will work on these skills throughout the year.</w:t>
      </w:r>
    </w:p>
    <w:p w:rsidR="00000000" w:rsidDel="00000000" w:rsidP="00000000" w:rsidRDefault="00000000" w:rsidRPr="00000000" w14:paraId="00000006">
      <w:pPr>
        <w:ind w:firstLine="72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Since this course is a college-level course taught to high school students it is very demanding. Universities expect the course to be the equivalent of a freshman Biology majors course.  Universities differ in their acceptable exam score requirements depending on whether the student plans to major in science or not. If you are concerned about this contact the college or university you plan to attend &amp; find out their policy.</w:t>
      </w:r>
    </w:p>
    <w:p w:rsidR="00000000" w:rsidDel="00000000" w:rsidP="00000000" w:rsidRDefault="00000000" w:rsidRPr="00000000" w14:paraId="00000007">
      <w:pPr>
        <w:ind w:firstLine="72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For those of you who are not familiar with AP courses, you should be aware of some expectations beyond what is required in a regular course. </w:t>
      </w:r>
      <w:r w:rsidDel="00000000" w:rsidR="00000000" w:rsidRPr="00000000">
        <w:rPr>
          <w:rFonts w:ascii="Calibri" w:cs="Calibri" w:eastAsia="Calibri" w:hAnsi="Calibri"/>
          <w:b w:val="1"/>
          <w:sz w:val="18"/>
          <w:szCs w:val="18"/>
          <w:u w:val="single"/>
          <w:rtl w:val="0"/>
        </w:rPr>
        <w:t xml:space="preserve">All students are encouraged to take the AP exam</w:t>
      </w:r>
      <w:r w:rsidDel="00000000" w:rsidR="00000000" w:rsidRPr="00000000">
        <w:rPr>
          <w:rFonts w:ascii="Calibri" w:cs="Calibri" w:eastAsia="Calibri" w:hAnsi="Calibri"/>
          <w:i w:val="1"/>
          <w:sz w:val="18"/>
          <w:szCs w:val="18"/>
          <w:rtl w:val="0"/>
        </w:rPr>
        <w:t xml:space="preserve">.</w:t>
      </w:r>
      <w:r w:rsidDel="00000000" w:rsidR="00000000" w:rsidRPr="00000000">
        <w:rPr>
          <w:rFonts w:ascii="Calibri" w:cs="Calibri" w:eastAsia="Calibri" w:hAnsi="Calibri"/>
          <w:sz w:val="18"/>
          <w:szCs w:val="18"/>
          <w:rtl w:val="0"/>
        </w:rPr>
        <w:t xml:space="preserve"> The exam date is </w:t>
      </w:r>
      <w:r w:rsidDel="00000000" w:rsidR="00000000" w:rsidRPr="00000000">
        <w:rPr>
          <w:rFonts w:ascii="Calibri" w:cs="Calibri" w:eastAsia="Calibri" w:hAnsi="Calibri"/>
          <w:b w:val="1"/>
          <w:sz w:val="18"/>
          <w:szCs w:val="18"/>
          <w:rtl w:val="0"/>
        </w:rPr>
        <w:t xml:space="preserve">Wednesday, May 11, 2022 at 12 noon</w:t>
      </w:r>
      <w:r w:rsidDel="00000000" w:rsidR="00000000" w:rsidRPr="00000000">
        <w:rPr>
          <w:rFonts w:ascii="Calibri" w:cs="Calibri" w:eastAsia="Calibri" w:hAnsi="Calibri"/>
          <w:sz w:val="18"/>
          <w:szCs w:val="18"/>
          <w:rtl w:val="0"/>
        </w:rPr>
        <w:t xml:space="preserve">.  Each student will be required to read &amp; learn materials outside of the text that might not be covered in lecture. Each student will be required to learn to use &amp; read current scientific literature. Students will need to spend time outside class to study, read &amp; work on assignments. </w:t>
      </w:r>
    </w:p>
    <w:p w:rsidR="00000000" w:rsidDel="00000000" w:rsidP="00000000" w:rsidRDefault="00000000" w:rsidRPr="00000000" w14:paraId="00000008">
      <w:pPr>
        <w:ind w:firstLine="72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Attendance is extremely important in AP Biology. Material is covered very quickly &amp; in much more detail than in Biology/Biology Honors. Excessive absences for whatever reason (excused or unexcused) will jeopardize your chances of success in this course. Lab work is almost impossible to make-up &amp; will be included on unit tests. If students are absent on a lab day, they may not understand the concepts well enough to answer questions on quizzes &amp; tests.  It is important if you are absent to find a time to see me during tutorials to discuss the material you missed.  I understand that some students are necessarily busy with extracurricular activities &amp; I will do my best to schedule major labs &amp; tests around the majority of the students.  Time management is an extremely important skill to learn &amp; is best learned before being on your own at a university.</w:t>
      </w:r>
    </w:p>
    <w:p w:rsidR="00000000" w:rsidDel="00000000" w:rsidP="00000000" w:rsidRDefault="00000000" w:rsidRPr="00000000" w14:paraId="00000009">
      <w:pPr>
        <w:ind w:firstLine="720"/>
        <w:rPr>
          <w:rFonts w:ascii="Calibri" w:cs="Calibri" w:eastAsia="Calibri" w:hAnsi="Calibri"/>
          <w:b w:val="1"/>
        </w:rPr>
      </w:pPr>
      <w:r w:rsidDel="00000000" w:rsidR="00000000" w:rsidRPr="00000000">
        <w:rPr>
          <w:rFonts w:ascii="Calibri" w:cs="Calibri" w:eastAsia="Calibri" w:hAnsi="Calibri"/>
          <w:sz w:val="18"/>
          <w:szCs w:val="18"/>
          <w:rtl w:val="0"/>
        </w:rPr>
        <w:t xml:space="preserve">We will be using the Internet quite frequently in this course. While it is not required that you have internet access from home, it would be very helpful. Students who cannot connect from home can use the computers in the school library, the public library, &amp; the classroom. </w:t>
      </w:r>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1"/>
        <w:rPr>
          <w:rFonts w:ascii="Calibri" w:cs="Calibri" w:eastAsia="Calibri" w:hAnsi="Calibri"/>
        </w:rPr>
      </w:pPr>
      <w:r w:rsidDel="00000000" w:rsidR="00000000" w:rsidRPr="00000000">
        <w:rPr>
          <w:rFonts w:ascii="Calibri" w:cs="Calibri" w:eastAsia="Calibri" w:hAnsi="Calibri"/>
          <w:rtl w:val="0"/>
        </w:rPr>
        <w:t xml:space="preserve">AP BIOLOGY GENERAL COURSE DESCRIPTION</w:t>
      </w:r>
    </w:p>
    <w:p w:rsidR="00000000" w:rsidDel="00000000" w:rsidP="00000000" w:rsidRDefault="00000000" w:rsidRPr="00000000" w14:paraId="0000000B">
      <w:pPr>
        <w:jc w:val="center"/>
        <w:rPr>
          <w:rFonts w:ascii="Calibri" w:cs="Calibri" w:eastAsia="Calibri" w:hAnsi="Calibri"/>
          <w:b w:val="1"/>
        </w:rPr>
      </w:pPr>
      <w:r w:rsidDel="00000000" w:rsidR="00000000" w:rsidRPr="00000000">
        <w:rPr>
          <w:rFonts w:ascii="Calibri" w:cs="Calibri" w:eastAsia="Calibri" w:hAnsi="Calibri"/>
          <w:b w:val="1"/>
          <w:rtl w:val="0"/>
        </w:rPr>
        <w:t xml:space="preserve">2021-2022</w:t>
      </w:r>
    </w:p>
    <w:p w:rsidR="00000000" w:rsidDel="00000000" w:rsidP="00000000" w:rsidRDefault="00000000" w:rsidRPr="00000000" w14:paraId="0000000C">
      <w:pPr>
        <w:ind w:firstLine="72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is a college-level course taught in high school. At the end of the year, students are given a standardized exam, which will determine their eligibility for college credit. Students must exercise exceptional organizational skills in order to meet the demands of this course.</w:t>
      </w:r>
    </w:p>
    <w:p w:rsidR="00000000" w:rsidDel="00000000" w:rsidP="00000000" w:rsidRDefault="00000000" w:rsidRPr="00000000" w14:paraId="0000000D">
      <w:pPr>
        <w:ind w:firstLine="72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course is organized into major instructional areas as shown below. The material reflects the curriculum standards set by the College Board for this course.</w:t>
      </w:r>
    </w:p>
    <w:p w:rsidR="00000000" w:rsidDel="00000000" w:rsidP="00000000" w:rsidRDefault="00000000" w:rsidRPr="00000000" w14:paraId="0000000E">
      <w:pPr>
        <w:pStyle w:val="Heading1"/>
        <w:rPr>
          <w:rFonts w:ascii="Calibri" w:cs="Calibri" w:eastAsia="Calibri" w:hAnsi="Calibri"/>
        </w:rPr>
      </w:pPr>
      <w:r w:rsidDel="00000000" w:rsidR="00000000" w:rsidRPr="00000000">
        <w:rPr>
          <w:rFonts w:ascii="Calibri" w:cs="Calibri" w:eastAsia="Calibri" w:hAnsi="Calibri"/>
          <w:rtl w:val="0"/>
        </w:rPr>
        <w:t xml:space="preserve">GENERAL COURSE OUTLINE</w:t>
      </w:r>
    </w:p>
    <w:p w:rsidR="00000000" w:rsidDel="00000000" w:rsidP="00000000" w:rsidRDefault="00000000" w:rsidRPr="00000000" w14:paraId="0000000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Unit 1</w:t>
        <w:tab/>
        <w:tab/>
        <w:t xml:space="preserve">Nature of Science &amp; Biochemistry</w:t>
      </w:r>
    </w:p>
    <w:p w:rsidR="00000000" w:rsidDel="00000000" w:rsidP="00000000" w:rsidRDefault="00000000" w:rsidRPr="00000000" w14:paraId="0000001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Unit 2 </w:t>
        <w:tab/>
        <w:tab/>
        <w:t xml:space="preserve">Cell Structure and Function</w:t>
      </w:r>
    </w:p>
    <w:p w:rsidR="00000000" w:rsidDel="00000000" w:rsidP="00000000" w:rsidRDefault="00000000" w:rsidRPr="00000000" w14:paraId="0000001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Unit 3</w:t>
        <w:tab/>
        <w:tab/>
        <w:t xml:space="preserve">Energetics</w:t>
      </w:r>
    </w:p>
    <w:p w:rsidR="00000000" w:rsidDel="00000000" w:rsidP="00000000" w:rsidRDefault="00000000" w:rsidRPr="00000000" w14:paraId="0000001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Unit 4</w:t>
        <w:tab/>
        <w:tab/>
        <w:t xml:space="preserve">Cell Communication and Cell Cycle</w:t>
      </w:r>
    </w:p>
    <w:p w:rsidR="00000000" w:rsidDel="00000000" w:rsidP="00000000" w:rsidRDefault="00000000" w:rsidRPr="00000000" w14:paraId="0000001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Unit 5  </w:t>
        <w:tab/>
        <w:tab/>
        <w:t xml:space="preserve">Heredity</w:t>
      </w:r>
    </w:p>
    <w:p w:rsidR="00000000" w:rsidDel="00000000" w:rsidP="00000000" w:rsidRDefault="00000000" w:rsidRPr="00000000" w14:paraId="0000001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Unit 6</w:t>
        <w:tab/>
        <w:tab/>
        <w:t xml:space="preserve">Gene Expression and Regulation </w:t>
      </w:r>
    </w:p>
    <w:p w:rsidR="00000000" w:rsidDel="00000000" w:rsidP="00000000" w:rsidRDefault="00000000" w:rsidRPr="00000000" w14:paraId="0000001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Unit 7</w:t>
        <w:tab/>
        <w:tab/>
        <w:t xml:space="preserve">Evolution </w:t>
      </w:r>
    </w:p>
    <w:p w:rsidR="00000000" w:rsidDel="00000000" w:rsidP="00000000" w:rsidRDefault="00000000" w:rsidRPr="00000000" w14:paraId="0000001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Unit 8</w:t>
        <w:tab/>
        <w:tab/>
        <w:t xml:space="preserve">Ecology</w:t>
      </w:r>
    </w:p>
    <w:p w:rsidR="00000000" w:rsidDel="00000000" w:rsidP="00000000" w:rsidRDefault="00000000" w:rsidRPr="00000000" w14:paraId="00000017">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course is divided into eight</w:t>
      </w:r>
      <w:r w:rsidDel="00000000" w:rsidR="00000000" w:rsidRPr="00000000">
        <w:rPr>
          <w:rFonts w:ascii="Calibri" w:cs="Calibri" w:eastAsia="Calibri" w:hAnsi="Calibri"/>
          <w:sz w:val="18"/>
          <w:szCs w:val="18"/>
          <w:u w:val="single"/>
          <w:rtl w:val="0"/>
        </w:rPr>
        <w:t xml:space="preserve"> major units</w:t>
      </w:r>
      <w:r w:rsidDel="00000000" w:rsidR="00000000" w:rsidRPr="00000000">
        <w:rPr>
          <w:rFonts w:ascii="Calibri" w:cs="Calibri" w:eastAsia="Calibri" w:hAnsi="Calibri"/>
          <w:sz w:val="18"/>
          <w:szCs w:val="18"/>
          <w:rtl w:val="0"/>
        </w:rPr>
        <w:t xml:space="preserve"> that </w:t>
      </w:r>
      <w:r w:rsidDel="00000000" w:rsidR="00000000" w:rsidRPr="00000000">
        <w:rPr>
          <w:rFonts w:ascii="Calibri" w:cs="Calibri" w:eastAsia="Calibri" w:hAnsi="Calibri"/>
          <w:sz w:val="18"/>
          <w:szCs w:val="18"/>
          <w:u w:val="single"/>
          <w:rtl w:val="0"/>
        </w:rPr>
        <w:t xml:space="preserve">each include all four of the Big Ideas</w:t>
      </w:r>
      <w:r w:rsidDel="00000000" w:rsidR="00000000" w:rsidRPr="00000000">
        <w:rPr>
          <w:rFonts w:ascii="Calibri" w:cs="Calibri" w:eastAsia="Calibri" w:hAnsi="Calibri"/>
          <w:sz w:val="18"/>
          <w:szCs w:val="18"/>
          <w:rtl w:val="0"/>
        </w:rPr>
        <w:t xml:space="preserve"> that are the fundamental framework for the AP Biology Curriculum.  Within each unit, the essential knowledge, learning objectives &amp; science practices that will be taught as outlined below.  </w:t>
      </w:r>
    </w:p>
    <w:p w:rsidR="00000000" w:rsidDel="00000000" w:rsidP="00000000" w:rsidRDefault="00000000" w:rsidRPr="00000000" w14:paraId="00000019">
      <w:pPr>
        <w:rPr>
          <w:rFonts w:ascii="Calibri" w:cs="Calibri" w:eastAsia="Calibri" w:hAnsi="Calibri"/>
          <w:b w:val="1"/>
        </w:rPr>
      </w:pPr>
      <w:r w:rsidDel="00000000" w:rsidR="00000000" w:rsidRPr="00000000">
        <w:rPr>
          <w:rFonts w:ascii="Calibri" w:cs="Calibri" w:eastAsia="Calibri" w:hAnsi="Calibri"/>
          <w:b w:val="1"/>
          <w:rtl w:val="0"/>
        </w:rPr>
        <w:t xml:space="preserve">BIG IDEAS</w:t>
      </w:r>
    </w:p>
    <w:tbl>
      <w:tblPr>
        <w:tblStyle w:val="Table1"/>
        <w:tblW w:w="6400.0" w:type="dxa"/>
        <w:jc w:val="left"/>
        <w:tblInd w:w="367.99999999999994"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8"/>
        <w:gridCol w:w="526"/>
        <w:gridCol w:w="5566"/>
        <w:tblGridChange w:id="0">
          <w:tblGrid>
            <w:gridCol w:w="308"/>
            <w:gridCol w:w="526"/>
            <w:gridCol w:w="5566"/>
          </w:tblGrid>
        </w:tblGridChange>
      </w:tblGrid>
      <w:tr>
        <w:trPr>
          <w:cantSplit w:val="0"/>
          <w:tblHeader w:val="0"/>
        </w:trPr>
        <w:tc>
          <w:tcPr/>
          <w:p w:rsidR="00000000" w:rsidDel="00000000" w:rsidP="00000000" w:rsidRDefault="00000000" w:rsidRPr="00000000" w14:paraId="0000001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p w:rsidR="00000000" w:rsidDel="00000000" w:rsidP="00000000" w:rsidRDefault="00000000" w:rsidRPr="00000000" w14:paraId="0000001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EVO</w:t>
            </w:r>
          </w:p>
        </w:tc>
        <w:tc>
          <w:tcPr/>
          <w:p w:rsidR="00000000" w:rsidDel="00000000" w:rsidP="00000000" w:rsidRDefault="00000000" w:rsidRPr="00000000" w14:paraId="0000001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process of evolution drives the diversity &amp; unity of life.</w:t>
            </w:r>
          </w:p>
        </w:tc>
      </w:tr>
      <w:tr>
        <w:trPr>
          <w:cantSplit w:val="0"/>
          <w:tblHeader w:val="0"/>
        </w:trPr>
        <w:tc>
          <w:tcPr/>
          <w:p w:rsidR="00000000" w:rsidDel="00000000" w:rsidP="00000000" w:rsidRDefault="00000000" w:rsidRPr="00000000" w14:paraId="0000001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p w:rsidR="00000000" w:rsidDel="00000000" w:rsidP="00000000" w:rsidRDefault="00000000" w:rsidRPr="00000000" w14:paraId="0000001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ENE</w:t>
            </w:r>
          </w:p>
        </w:tc>
        <w:tc>
          <w:tcPr/>
          <w:p w:rsidR="00000000" w:rsidDel="00000000" w:rsidP="00000000" w:rsidRDefault="00000000" w:rsidRPr="00000000" w14:paraId="0000001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Biological systems utilize free energy &amp; molecular building blocks to grow, to reproduce, &amp; to maintain dynamic homeostasis.</w:t>
            </w:r>
          </w:p>
        </w:tc>
      </w:tr>
      <w:tr>
        <w:trPr>
          <w:cantSplit w:val="0"/>
          <w:tblHeader w:val="0"/>
        </w:trPr>
        <w:tc>
          <w:tcPr/>
          <w:p w:rsidR="00000000" w:rsidDel="00000000" w:rsidP="00000000" w:rsidRDefault="00000000" w:rsidRPr="00000000" w14:paraId="0000002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p w:rsidR="00000000" w:rsidDel="00000000" w:rsidP="00000000" w:rsidRDefault="00000000" w:rsidRPr="00000000" w14:paraId="0000002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IST</w:t>
            </w:r>
          </w:p>
        </w:tc>
        <w:tc>
          <w:tcPr/>
          <w:p w:rsidR="00000000" w:rsidDel="00000000" w:rsidP="00000000" w:rsidRDefault="00000000" w:rsidRPr="00000000" w14:paraId="0000002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Living systems store, retrieve, transmit, &amp; respond to information essential to life processes.</w:t>
            </w:r>
          </w:p>
        </w:tc>
      </w:tr>
      <w:tr>
        <w:trPr>
          <w:cantSplit w:val="0"/>
          <w:tblHeader w:val="0"/>
        </w:trPr>
        <w:tc>
          <w:tcPr/>
          <w:p w:rsidR="00000000" w:rsidDel="00000000" w:rsidP="00000000" w:rsidRDefault="00000000" w:rsidRPr="00000000" w14:paraId="0000002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w:t>
            </w:r>
          </w:p>
        </w:tc>
        <w:tc>
          <w:tcPr/>
          <w:p w:rsidR="00000000" w:rsidDel="00000000" w:rsidP="00000000" w:rsidRDefault="00000000" w:rsidRPr="00000000" w14:paraId="0000002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SYI</w:t>
            </w:r>
          </w:p>
        </w:tc>
        <w:tc>
          <w:tcPr/>
          <w:p w:rsidR="00000000" w:rsidDel="00000000" w:rsidP="00000000" w:rsidRDefault="00000000" w:rsidRPr="00000000" w14:paraId="0000002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Biological systems interact, &amp; these systems &amp; their interactions possess complex properties.</w:t>
            </w:r>
          </w:p>
        </w:tc>
      </w:tr>
    </w:tbl>
    <w:p w:rsidR="00000000" w:rsidDel="00000000" w:rsidP="00000000" w:rsidRDefault="00000000" w:rsidRPr="00000000" w14:paraId="0000002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Biology is a scientific process that requires students to make observations &amp; interpret information from the natural world.  Because the process of science is such an important part of this course, students will be required to </w:t>
      </w:r>
      <w:r w:rsidDel="00000000" w:rsidR="00000000" w:rsidRPr="00000000">
        <w:rPr>
          <w:rFonts w:ascii="Calibri" w:cs="Calibri" w:eastAsia="Calibri" w:hAnsi="Calibri"/>
          <w:sz w:val="18"/>
          <w:szCs w:val="18"/>
          <w:u w:val="single"/>
          <w:rtl w:val="0"/>
        </w:rPr>
        <w:t xml:space="preserve">record their lab activities in a lab notebook</w:t>
      </w:r>
      <w:r w:rsidDel="00000000" w:rsidR="00000000" w:rsidRPr="00000000">
        <w:rPr>
          <w:rFonts w:ascii="Calibri" w:cs="Calibri" w:eastAsia="Calibri" w:hAnsi="Calibri"/>
          <w:sz w:val="18"/>
          <w:szCs w:val="18"/>
          <w:rtl w:val="0"/>
        </w:rPr>
        <w:t xml:space="preserve"> in such a way as to mirror the process that is used in research laboratories.  Each of the </w:t>
      </w:r>
      <w:r w:rsidDel="00000000" w:rsidR="00000000" w:rsidRPr="00000000">
        <w:rPr>
          <w:rFonts w:ascii="Calibri" w:cs="Calibri" w:eastAsia="Calibri" w:hAnsi="Calibri"/>
          <w:sz w:val="18"/>
          <w:szCs w:val="18"/>
          <w:u w:val="single"/>
          <w:rtl w:val="0"/>
        </w:rPr>
        <w:t xml:space="preserve">Science Practices</w:t>
      </w:r>
      <w:r w:rsidDel="00000000" w:rsidR="00000000" w:rsidRPr="00000000">
        <w:rPr>
          <w:rFonts w:ascii="Calibri" w:cs="Calibri" w:eastAsia="Calibri" w:hAnsi="Calibri"/>
          <w:sz w:val="18"/>
          <w:szCs w:val="18"/>
          <w:rtl w:val="0"/>
        </w:rPr>
        <w:t xml:space="preserve"> below will be addressed throughout the course within the context of the Essential Knowledge.  They are listed in the curriculum framework along with the appropriate learning objective.  Because students will be learning the practice of being a scientist, they will </w:t>
      </w:r>
      <w:r w:rsidDel="00000000" w:rsidR="00000000" w:rsidRPr="00000000">
        <w:rPr>
          <w:rFonts w:ascii="Calibri" w:cs="Calibri" w:eastAsia="Calibri" w:hAnsi="Calibri"/>
          <w:sz w:val="18"/>
          <w:szCs w:val="18"/>
          <w:u w:val="single"/>
          <w:rtl w:val="0"/>
        </w:rPr>
        <w:t xml:space="preserve">conduct at least two inquiry based lab activities per Big Idea</w:t>
      </w:r>
      <w:r w:rsidDel="00000000" w:rsidR="00000000" w:rsidRPr="00000000">
        <w:rPr>
          <w:rFonts w:ascii="Calibri" w:cs="Calibri" w:eastAsia="Calibri" w:hAnsi="Calibri"/>
          <w:sz w:val="18"/>
          <w:szCs w:val="18"/>
          <w:rtl w:val="0"/>
        </w:rPr>
        <w:t xml:space="preserve"> in the curriculum framework.  The products of these investigations will be either a formal lab report, mini-poster presentation or a group presentation.  </w:t>
      </w:r>
    </w:p>
    <w:p w:rsidR="00000000" w:rsidDel="00000000" w:rsidP="00000000" w:rsidRDefault="00000000" w:rsidRPr="00000000" w14:paraId="00000027">
      <w:pPr>
        <w:rPr>
          <w:rFonts w:ascii="Calibri" w:cs="Calibri" w:eastAsia="Calibri" w:hAnsi="Calibri"/>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28">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Science Practices</w:t>
      </w:r>
    </w:p>
    <w:tbl>
      <w:tblPr>
        <w:tblStyle w:val="Table2"/>
        <w:tblW w:w="70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
        <w:gridCol w:w="533"/>
        <w:gridCol w:w="6154"/>
        <w:tblGridChange w:id="0">
          <w:tblGrid>
            <w:gridCol w:w="328"/>
            <w:gridCol w:w="533"/>
            <w:gridCol w:w="6154"/>
          </w:tblGrid>
        </w:tblGridChange>
      </w:tblGrid>
      <w:tr>
        <w:trPr>
          <w:cantSplit w:val="0"/>
          <w:tblHeader w:val="0"/>
        </w:trPr>
        <w:tc>
          <w:tcPr>
            <w:vMerge w:val="restart"/>
            <w:vAlign w:val="center"/>
          </w:tcPr>
          <w:p w:rsidR="00000000" w:rsidDel="00000000" w:rsidP="00000000" w:rsidRDefault="00000000" w:rsidRPr="00000000" w14:paraId="0000002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gridSpan w:val="2"/>
            <w:shd w:fill="f2f2f2" w:val="clear"/>
            <w:vAlign w:val="center"/>
          </w:tcPr>
          <w:p w:rsidR="00000000" w:rsidDel="00000000" w:rsidP="00000000" w:rsidRDefault="00000000" w:rsidRPr="00000000" w14:paraId="0000002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Concept Explanation: Explain biological concepts, processes and models presented in written format</w:t>
            </w:r>
          </w:p>
        </w:tc>
      </w:tr>
      <w:tr>
        <w:trPr>
          <w:cantSplit w:val="0"/>
          <w:tblHeader w:val="0"/>
        </w:trPr>
        <w:tc>
          <w:tcPr>
            <w:vMerge w:val="continue"/>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vAlign w:val="center"/>
          </w:tcPr>
          <w:p w:rsidR="00000000" w:rsidDel="00000000" w:rsidP="00000000" w:rsidRDefault="00000000" w:rsidRPr="00000000" w14:paraId="0000002D">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1A</w:t>
            </w:r>
          </w:p>
        </w:tc>
        <w:tc>
          <w:tcPr/>
          <w:p w:rsidR="00000000" w:rsidDel="00000000" w:rsidP="00000000" w:rsidRDefault="00000000" w:rsidRPr="00000000" w14:paraId="0000002E">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Describe biological concepts and/or processes</w:t>
            </w:r>
          </w:p>
        </w:tc>
      </w:tr>
      <w:tr>
        <w:trPr>
          <w:cantSplit w:val="0"/>
          <w:tblHeader w:val="0"/>
        </w:trPr>
        <w:tc>
          <w:tcPr>
            <w:vMerge w:val="continue"/>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030">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1B</w:t>
            </w:r>
          </w:p>
        </w:tc>
        <w:tc>
          <w:tcPr/>
          <w:p w:rsidR="00000000" w:rsidDel="00000000" w:rsidP="00000000" w:rsidRDefault="00000000" w:rsidRPr="00000000" w14:paraId="00000031">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Explain biological concepts and/or processes</w:t>
            </w:r>
          </w:p>
        </w:tc>
      </w:tr>
      <w:tr>
        <w:trPr>
          <w:cantSplit w:val="0"/>
          <w:tblHeader w:val="0"/>
        </w:trPr>
        <w:tc>
          <w:tcPr>
            <w:vMerge w:val="continue"/>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3">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1C</w:t>
            </w:r>
          </w:p>
        </w:tc>
        <w:tc>
          <w:tcPr>
            <w:tcBorders>
              <w:bottom w:color="000000" w:space="0" w:sz="4" w:val="single"/>
            </w:tcBorders>
          </w:tcPr>
          <w:p w:rsidR="00000000" w:rsidDel="00000000" w:rsidP="00000000" w:rsidRDefault="00000000" w:rsidRPr="00000000" w14:paraId="00000034">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Explain biological concepts, processes and/or models in applied contexts</w:t>
            </w:r>
          </w:p>
        </w:tc>
      </w:tr>
      <w:tr>
        <w:trPr>
          <w:cantSplit w:val="0"/>
          <w:tblHeader w:val="0"/>
        </w:trPr>
        <w:tc>
          <w:tcPr>
            <w:vMerge w:val="restart"/>
            <w:vAlign w:val="center"/>
          </w:tcPr>
          <w:p w:rsidR="00000000" w:rsidDel="00000000" w:rsidP="00000000" w:rsidRDefault="00000000" w:rsidRPr="00000000" w14:paraId="0000003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gridSpan w:val="2"/>
            <w:shd w:fill="f2f2f2" w:val="clear"/>
            <w:vAlign w:val="center"/>
          </w:tcPr>
          <w:p w:rsidR="00000000" w:rsidDel="00000000" w:rsidP="00000000" w:rsidRDefault="00000000" w:rsidRPr="00000000" w14:paraId="0000003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Visual Representations : Analyze visual representations of biological concepts and processes</w:t>
            </w:r>
          </w:p>
        </w:tc>
      </w:tr>
      <w:tr>
        <w:trPr>
          <w:cantSplit w:val="0"/>
          <w:tblHeader w:val="0"/>
        </w:trPr>
        <w:tc>
          <w:tcPr>
            <w:vMerge w:val="continue"/>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vAlign w:val="center"/>
          </w:tcPr>
          <w:p w:rsidR="00000000" w:rsidDel="00000000" w:rsidP="00000000" w:rsidRDefault="00000000" w:rsidRPr="00000000" w14:paraId="00000039">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2A</w:t>
            </w:r>
          </w:p>
        </w:tc>
        <w:tc>
          <w:tcPr/>
          <w:p w:rsidR="00000000" w:rsidDel="00000000" w:rsidP="00000000" w:rsidRDefault="00000000" w:rsidRPr="00000000" w14:paraId="0000003A">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Describe characteristics of a biological concept, process or model represented visually</w:t>
            </w:r>
          </w:p>
        </w:tc>
      </w:tr>
      <w:tr>
        <w:trPr>
          <w:cantSplit w:val="0"/>
          <w:tblHeader w:val="0"/>
        </w:trPr>
        <w:tc>
          <w:tcPr>
            <w:vMerge w:val="continue"/>
            <w:vAlign w:val="cente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03C">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2B</w:t>
            </w:r>
          </w:p>
        </w:tc>
        <w:tc>
          <w:tcPr/>
          <w:p w:rsidR="00000000" w:rsidDel="00000000" w:rsidP="00000000" w:rsidRDefault="00000000" w:rsidRPr="00000000" w14:paraId="0000003D">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Explain relationship between different characteristics of biological concepts, processes or models represented visually—in theoretical contexts; in applied contexts</w:t>
            </w:r>
          </w:p>
        </w:tc>
      </w:tr>
      <w:tr>
        <w:trPr>
          <w:cantSplit w:val="0"/>
          <w:tblHeader w:val="0"/>
        </w:trPr>
        <w:tc>
          <w:tcPr>
            <w:vMerge w:val="continue"/>
            <w:vAlign w:val="cente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03F">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2C</w:t>
            </w:r>
          </w:p>
        </w:tc>
        <w:tc>
          <w:tcPr/>
          <w:p w:rsidR="00000000" w:rsidDel="00000000" w:rsidP="00000000" w:rsidRDefault="00000000" w:rsidRPr="00000000" w14:paraId="00000040">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Explain how biological concepts or processes represented visually relate to larger biological principles, concepts, processes or theories</w:t>
            </w:r>
          </w:p>
        </w:tc>
      </w:tr>
      <w:tr>
        <w:trPr>
          <w:cantSplit w:val="0"/>
          <w:tblHeader w:val="0"/>
        </w:trPr>
        <w:tc>
          <w:tcPr>
            <w:vMerge w:val="continue"/>
            <w:vAlign w:val="cente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2">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2D</w:t>
            </w:r>
          </w:p>
        </w:tc>
        <w:tc>
          <w:tcPr>
            <w:tcBorders>
              <w:bottom w:color="000000" w:space="0" w:sz="4" w:val="single"/>
            </w:tcBorders>
          </w:tcPr>
          <w:p w:rsidR="00000000" w:rsidDel="00000000" w:rsidP="00000000" w:rsidRDefault="00000000" w:rsidRPr="00000000" w14:paraId="00000043">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Represent relationships within biological models, including:  Mathematical models; diagrams; flow charts</w:t>
            </w:r>
          </w:p>
        </w:tc>
      </w:tr>
      <w:tr>
        <w:trPr>
          <w:cantSplit w:val="0"/>
          <w:tblHeader w:val="0"/>
        </w:trPr>
        <w:tc>
          <w:tcPr>
            <w:vMerge w:val="restart"/>
            <w:vAlign w:val="center"/>
          </w:tcPr>
          <w:p w:rsidR="00000000" w:rsidDel="00000000" w:rsidP="00000000" w:rsidRDefault="00000000" w:rsidRPr="00000000" w14:paraId="0000004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gridSpan w:val="2"/>
            <w:shd w:fill="f2f2f2" w:val="clear"/>
            <w:vAlign w:val="center"/>
          </w:tcPr>
          <w:p w:rsidR="00000000" w:rsidDel="00000000" w:rsidP="00000000" w:rsidRDefault="00000000" w:rsidRPr="00000000" w14:paraId="0000004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Determine Scientific Questions and methods</w:t>
            </w:r>
          </w:p>
        </w:tc>
      </w:tr>
      <w:tr>
        <w:trPr>
          <w:cantSplit w:val="0"/>
          <w:tblHeader w:val="0"/>
        </w:trPr>
        <w:tc>
          <w:tcPr>
            <w:vMerge w:val="continue"/>
            <w:vAlign w:val="cente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vAlign w:val="center"/>
          </w:tcPr>
          <w:p w:rsidR="00000000" w:rsidDel="00000000" w:rsidP="00000000" w:rsidRDefault="00000000" w:rsidRPr="00000000" w14:paraId="00000048">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3A</w:t>
            </w:r>
          </w:p>
        </w:tc>
        <w:tc>
          <w:tcPr/>
          <w:p w:rsidR="00000000" w:rsidDel="00000000" w:rsidP="00000000" w:rsidRDefault="00000000" w:rsidRPr="00000000" w14:paraId="00000049">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Identify or pose a testable question based on an observation, data or a model</w:t>
            </w:r>
          </w:p>
        </w:tc>
      </w:tr>
      <w:tr>
        <w:trPr>
          <w:cantSplit w:val="0"/>
          <w:tblHeader w:val="0"/>
        </w:trPr>
        <w:tc>
          <w:tcPr>
            <w:vMerge w:val="continue"/>
            <w:vAlign w:val="cente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04B">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3B</w:t>
            </w:r>
          </w:p>
        </w:tc>
        <w:tc>
          <w:tcPr/>
          <w:p w:rsidR="00000000" w:rsidDel="00000000" w:rsidP="00000000" w:rsidRDefault="00000000" w:rsidRPr="00000000" w14:paraId="0000004C">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State the null and alternative hypotheses or predict the results of an experiment.</w:t>
            </w:r>
          </w:p>
        </w:tc>
      </w:tr>
      <w:tr>
        <w:trPr>
          <w:cantSplit w:val="0"/>
          <w:tblHeader w:val="0"/>
        </w:trPr>
        <w:tc>
          <w:tcPr>
            <w:vMerge w:val="continue"/>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04E">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3C</w:t>
            </w:r>
          </w:p>
        </w:tc>
        <w:tc>
          <w:tcPr/>
          <w:p w:rsidR="00000000" w:rsidDel="00000000" w:rsidP="00000000" w:rsidRDefault="00000000" w:rsidRPr="00000000" w14:paraId="0000004F">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Identify experimental procedures that are aligned to the question, including:  identifying dependent and independent variables; identifying appropriate controls; justifying appropriate controls</w:t>
            </w:r>
          </w:p>
        </w:tc>
      </w:tr>
      <w:tr>
        <w:trPr>
          <w:cantSplit w:val="0"/>
          <w:tblHeader w:val="0"/>
        </w:trPr>
        <w:tc>
          <w:tcPr>
            <w:vMerge w:val="continue"/>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051">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3D</w:t>
            </w:r>
          </w:p>
        </w:tc>
        <w:tc>
          <w:tcPr/>
          <w:p w:rsidR="00000000" w:rsidDel="00000000" w:rsidP="00000000" w:rsidRDefault="00000000" w:rsidRPr="00000000" w14:paraId="00000052">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Make observations or collect data from representations of lab setups or results.</w:t>
            </w:r>
          </w:p>
        </w:tc>
      </w:tr>
      <w:tr>
        <w:trPr>
          <w:cantSplit w:val="0"/>
          <w:tblHeader w:val="0"/>
        </w:trPr>
        <w:tc>
          <w:tcPr>
            <w:vMerge w:val="continue"/>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4">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3E</w:t>
            </w:r>
          </w:p>
        </w:tc>
        <w:tc>
          <w:tcPr>
            <w:tcBorders>
              <w:bottom w:color="000000" w:space="0" w:sz="4" w:val="single"/>
            </w:tcBorders>
          </w:tcPr>
          <w:p w:rsidR="00000000" w:rsidDel="00000000" w:rsidP="00000000" w:rsidRDefault="00000000" w:rsidRPr="00000000" w14:paraId="00000055">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Propose a new/next investigation based on an evaluation of the evidence from an experiment; an evaluation of the design/methods.</w:t>
            </w:r>
          </w:p>
        </w:tc>
      </w:tr>
      <w:tr>
        <w:trPr>
          <w:cantSplit w:val="0"/>
          <w:tblHeader w:val="0"/>
        </w:trPr>
        <w:tc>
          <w:tcPr>
            <w:vMerge w:val="restart"/>
            <w:vAlign w:val="center"/>
          </w:tcPr>
          <w:p w:rsidR="00000000" w:rsidDel="00000000" w:rsidP="00000000" w:rsidRDefault="00000000" w:rsidRPr="00000000" w14:paraId="0000005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gridSpan w:val="2"/>
            <w:shd w:fill="f2f2f2" w:val="clear"/>
            <w:vAlign w:val="center"/>
          </w:tcPr>
          <w:p w:rsidR="00000000" w:rsidDel="00000000" w:rsidP="00000000" w:rsidRDefault="00000000" w:rsidRPr="00000000" w14:paraId="0000005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Representing &amp; Describing Data </w:t>
            </w:r>
          </w:p>
        </w:tc>
      </w:tr>
      <w:tr>
        <w:trPr>
          <w:cantSplit w:val="0"/>
          <w:tblHeader w:val="0"/>
        </w:trPr>
        <w:tc>
          <w:tcPr>
            <w:vMerge w:val="continue"/>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vAlign w:val="center"/>
          </w:tcPr>
          <w:p w:rsidR="00000000" w:rsidDel="00000000" w:rsidP="00000000" w:rsidRDefault="00000000" w:rsidRPr="00000000" w14:paraId="0000005A">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4A</w:t>
            </w:r>
          </w:p>
        </w:tc>
        <w:tc>
          <w:tcPr/>
          <w:p w:rsidR="00000000" w:rsidDel="00000000" w:rsidP="00000000" w:rsidRDefault="00000000" w:rsidRPr="00000000" w14:paraId="0000005B">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Construct a graph, plot or chart (X,Y; Log Y; Bar; Histogram; Line; Dual Y; Box and Whisker; Pie) with appropriate orientation, labeling, units, scaling, plotting, type, trend line.</w:t>
            </w:r>
          </w:p>
        </w:tc>
      </w:tr>
      <w:tr>
        <w:trPr>
          <w:cantSplit w:val="0"/>
          <w:tblHeader w:val="0"/>
        </w:trPr>
        <w:tc>
          <w:tcPr>
            <w:vMerge w:val="continue"/>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D">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4B</w:t>
            </w:r>
          </w:p>
        </w:tc>
        <w:tc>
          <w:tcPr>
            <w:tcBorders>
              <w:bottom w:color="000000" w:space="0" w:sz="4" w:val="single"/>
            </w:tcBorders>
          </w:tcPr>
          <w:p w:rsidR="00000000" w:rsidDel="00000000" w:rsidP="00000000" w:rsidRDefault="00000000" w:rsidRPr="00000000" w14:paraId="0000005E">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Describe data from a table or graph, including:  identifying specific data points; describing trends and/or patterns in the data; describing relationships between the variables.</w:t>
            </w:r>
          </w:p>
        </w:tc>
      </w:tr>
      <w:tr>
        <w:trPr>
          <w:cantSplit w:val="0"/>
          <w:tblHeader w:val="0"/>
        </w:trPr>
        <w:tc>
          <w:tcPr>
            <w:vMerge w:val="restart"/>
            <w:vAlign w:val="center"/>
          </w:tcPr>
          <w:p w:rsidR="00000000" w:rsidDel="00000000" w:rsidP="00000000" w:rsidRDefault="00000000" w:rsidRPr="00000000" w14:paraId="0000005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gridSpan w:val="2"/>
            <w:shd w:fill="f2f2f2" w:val="clear"/>
            <w:vAlign w:val="center"/>
          </w:tcPr>
          <w:p w:rsidR="00000000" w:rsidDel="00000000" w:rsidP="00000000" w:rsidRDefault="00000000" w:rsidRPr="00000000" w14:paraId="0000006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Perform statistical tests and mathematical calculations to analyze and interpret data</w:t>
            </w:r>
          </w:p>
        </w:tc>
      </w:tr>
      <w:tr>
        <w:trPr>
          <w:cantSplit w:val="0"/>
          <w:tblHeader w:val="0"/>
        </w:trPr>
        <w:tc>
          <w:tcPr>
            <w:vMerge w:val="continue"/>
            <w:vAlign w:val="cente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vAlign w:val="center"/>
          </w:tcPr>
          <w:p w:rsidR="00000000" w:rsidDel="00000000" w:rsidP="00000000" w:rsidRDefault="00000000" w:rsidRPr="00000000" w14:paraId="00000063">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5A</w:t>
            </w:r>
          </w:p>
        </w:tc>
        <w:tc>
          <w:tcPr/>
          <w:p w:rsidR="00000000" w:rsidDel="00000000" w:rsidP="00000000" w:rsidRDefault="00000000" w:rsidRPr="00000000" w14:paraId="00000064">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Perform mathematical calculations including:  Mathematical equations in the curriculum; means; rates; ratios; percentages.</w:t>
            </w:r>
          </w:p>
        </w:tc>
      </w:tr>
      <w:tr>
        <w:trPr>
          <w:cantSplit w:val="0"/>
          <w:tblHeader w:val="0"/>
        </w:trPr>
        <w:tc>
          <w:tcPr>
            <w:vMerge w:val="continue"/>
            <w:vAlign w:val="cente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066">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5B</w:t>
            </w:r>
          </w:p>
        </w:tc>
        <w:tc>
          <w:tcPr/>
          <w:p w:rsidR="00000000" w:rsidDel="00000000" w:rsidP="00000000" w:rsidRDefault="00000000" w:rsidRPr="00000000" w14:paraId="00000067">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Use confidence intervals and/or error bars (both determined using standard errors) to determine whether sample means are statistically different.</w:t>
            </w:r>
          </w:p>
        </w:tc>
      </w:tr>
      <w:tr>
        <w:trPr>
          <w:cantSplit w:val="0"/>
          <w:tblHeader w:val="0"/>
        </w:trPr>
        <w:tc>
          <w:tcPr>
            <w:vMerge w:val="continue"/>
            <w:vAlign w:val="cente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069">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5C</w:t>
            </w:r>
          </w:p>
        </w:tc>
        <w:tc>
          <w:tcPr/>
          <w:p w:rsidR="00000000" w:rsidDel="00000000" w:rsidP="00000000" w:rsidRDefault="00000000" w:rsidRPr="00000000" w14:paraId="0000006A">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Perform chi-square hypothesis testing</w:t>
            </w:r>
          </w:p>
        </w:tc>
      </w:tr>
      <w:tr>
        <w:trPr>
          <w:cantSplit w:val="0"/>
          <w:tblHeader w:val="0"/>
        </w:trPr>
        <w:tc>
          <w:tcPr>
            <w:vMerge w:val="continue"/>
            <w:vAlign w:val="cente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6C">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5D</w:t>
            </w:r>
          </w:p>
        </w:tc>
        <w:tc>
          <w:tcPr>
            <w:tcBorders>
              <w:bottom w:color="000000" w:space="0" w:sz="4" w:val="single"/>
            </w:tcBorders>
          </w:tcPr>
          <w:p w:rsidR="00000000" w:rsidDel="00000000" w:rsidP="00000000" w:rsidRDefault="00000000" w:rsidRPr="00000000" w14:paraId="0000006D">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Use data to evaluate a hypothesis (or prediction), including:  rejecting or failing to reject the null hypothesis; supporting or refuting the alternative hypothesis.</w:t>
            </w:r>
          </w:p>
        </w:tc>
      </w:tr>
      <w:tr>
        <w:trPr>
          <w:cantSplit w:val="0"/>
          <w:tblHeader w:val="0"/>
        </w:trPr>
        <w:tc>
          <w:tcPr>
            <w:vMerge w:val="restart"/>
            <w:vAlign w:val="center"/>
          </w:tcPr>
          <w:p w:rsidR="00000000" w:rsidDel="00000000" w:rsidP="00000000" w:rsidRDefault="00000000" w:rsidRPr="00000000" w14:paraId="0000006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c>
          <w:tcPr>
            <w:gridSpan w:val="2"/>
            <w:shd w:fill="f2f2f2" w:val="clear"/>
            <w:vAlign w:val="center"/>
          </w:tcPr>
          <w:p w:rsidR="00000000" w:rsidDel="00000000" w:rsidP="00000000" w:rsidRDefault="00000000" w:rsidRPr="00000000" w14:paraId="0000006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Develop and justify scientific arguments using evidence</w:t>
            </w:r>
          </w:p>
        </w:tc>
      </w:tr>
      <w:tr>
        <w:trPr>
          <w:cantSplit w:val="0"/>
          <w:tblHeader w:val="0"/>
        </w:trPr>
        <w:tc>
          <w:tcPr>
            <w:vMerge w:val="continue"/>
            <w:vAlign w:val="cente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vAlign w:val="center"/>
          </w:tcPr>
          <w:p w:rsidR="00000000" w:rsidDel="00000000" w:rsidP="00000000" w:rsidRDefault="00000000" w:rsidRPr="00000000" w14:paraId="00000072">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6A</w:t>
            </w:r>
          </w:p>
        </w:tc>
        <w:tc>
          <w:tcPr/>
          <w:p w:rsidR="00000000" w:rsidDel="00000000" w:rsidP="00000000" w:rsidRDefault="00000000" w:rsidRPr="00000000" w14:paraId="00000073">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Make a scientific claim.</w:t>
            </w:r>
          </w:p>
        </w:tc>
      </w:tr>
      <w:tr>
        <w:trPr>
          <w:cantSplit w:val="0"/>
          <w:tblHeader w:val="0"/>
        </w:trPr>
        <w:tc>
          <w:tcPr>
            <w:vMerge w:val="continue"/>
            <w:vAlign w:val="cente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075">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6B</w:t>
            </w:r>
          </w:p>
        </w:tc>
        <w:tc>
          <w:tcPr/>
          <w:p w:rsidR="00000000" w:rsidDel="00000000" w:rsidP="00000000" w:rsidRDefault="00000000" w:rsidRPr="00000000" w14:paraId="00000076">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Support a claim with evidence from biological principles, concepts, processes and/or data.</w:t>
            </w:r>
          </w:p>
        </w:tc>
      </w:tr>
      <w:tr>
        <w:trPr>
          <w:cantSplit w:val="0"/>
          <w:tblHeader w:val="0"/>
        </w:trPr>
        <w:tc>
          <w:tcPr>
            <w:vMerge w:val="continue"/>
            <w:vAlign w:val="cente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078">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6C</w:t>
            </w:r>
          </w:p>
        </w:tc>
        <w:tc>
          <w:tcPr/>
          <w:p w:rsidR="00000000" w:rsidDel="00000000" w:rsidP="00000000" w:rsidRDefault="00000000" w:rsidRPr="00000000" w14:paraId="00000079">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Provide reasoning to justify a claim by connecting evidence to biological theories.</w:t>
            </w:r>
          </w:p>
        </w:tc>
      </w:tr>
      <w:tr>
        <w:trPr>
          <w:cantSplit w:val="0"/>
          <w:tblHeader w:val="0"/>
        </w:trPr>
        <w:tc>
          <w:tcPr>
            <w:vMerge w:val="continue"/>
            <w:vAlign w:val="cente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07B">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6D</w:t>
            </w:r>
          </w:p>
        </w:tc>
        <w:tc>
          <w:tcPr/>
          <w:p w:rsidR="00000000" w:rsidDel="00000000" w:rsidP="00000000" w:rsidRDefault="00000000" w:rsidRPr="00000000" w14:paraId="0000007C">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Explain the relationship between experimental results and larger biological concepts, processes or theories.</w:t>
            </w:r>
          </w:p>
        </w:tc>
      </w:tr>
      <w:tr>
        <w:trPr>
          <w:cantSplit w:val="0"/>
          <w:tblHeader w:val="0"/>
        </w:trPr>
        <w:tc>
          <w:tcPr>
            <w:vMerge w:val="continue"/>
            <w:vAlign w:val="cente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07E">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6E</w:t>
            </w:r>
          </w:p>
        </w:tc>
        <w:tc>
          <w:tcPr/>
          <w:p w:rsidR="00000000" w:rsidDel="00000000" w:rsidP="00000000" w:rsidRDefault="00000000" w:rsidRPr="00000000" w14:paraId="0000007F">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Predict the causes or effects of a change in or disruption to, one or more components in a biological system based on:  biological concepts or processes; a visual representation of a biological concept, process or model; data.</w:t>
            </w:r>
          </w:p>
        </w:tc>
      </w:tr>
    </w:tbl>
    <w:p w:rsidR="00000000" w:rsidDel="00000000" w:rsidP="00000000" w:rsidRDefault="00000000" w:rsidRPr="00000000" w14:paraId="00000080">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81">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Course Sequence &amp; Correlation to Textbook</w:t>
      </w:r>
    </w:p>
    <w:tbl>
      <w:tblPr>
        <w:tblStyle w:val="Table3"/>
        <w:tblW w:w="65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1260"/>
        <w:gridCol w:w="1080"/>
        <w:gridCol w:w="3690"/>
        <w:tblGridChange w:id="0">
          <w:tblGrid>
            <w:gridCol w:w="535"/>
            <w:gridCol w:w="1260"/>
            <w:gridCol w:w="1080"/>
            <w:gridCol w:w="3690"/>
          </w:tblGrid>
        </w:tblGridChange>
      </w:tblGrid>
      <w:tr>
        <w:trPr>
          <w:cantSplit w:val="0"/>
          <w:tblHeader w:val="0"/>
        </w:trPr>
        <w:tc>
          <w:tcPr>
            <w:tcBorders>
              <w:bottom w:color="000000" w:space="0" w:sz="4" w:val="single"/>
            </w:tcBorders>
          </w:tcPr>
          <w:p w:rsidR="00000000" w:rsidDel="00000000" w:rsidP="00000000" w:rsidRDefault="00000000" w:rsidRPr="00000000" w14:paraId="00000082">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Unit</w:t>
            </w:r>
          </w:p>
        </w:tc>
        <w:tc>
          <w:tcPr>
            <w:tcBorders>
              <w:bottom w:color="000000" w:space="0" w:sz="4" w:val="single"/>
            </w:tcBorders>
          </w:tcPr>
          <w:p w:rsidR="00000000" w:rsidDel="00000000" w:rsidP="00000000" w:rsidRDefault="00000000" w:rsidRPr="00000000" w14:paraId="00000083">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Unit Name</w:t>
            </w:r>
          </w:p>
        </w:tc>
        <w:tc>
          <w:tcPr>
            <w:tcBorders>
              <w:bottom w:color="000000" w:space="0" w:sz="4" w:val="single"/>
            </w:tcBorders>
          </w:tcPr>
          <w:p w:rsidR="00000000" w:rsidDel="00000000" w:rsidP="00000000" w:rsidRDefault="00000000" w:rsidRPr="00000000" w14:paraId="00000084">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Ch</w:t>
            </w:r>
          </w:p>
        </w:tc>
        <w:tc>
          <w:tcPr>
            <w:tcBorders>
              <w:bottom w:color="000000" w:space="0" w:sz="4" w:val="single"/>
            </w:tcBorders>
          </w:tcPr>
          <w:p w:rsidR="00000000" w:rsidDel="00000000" w:rsidP="00000000" w:rsidRDefault="00000000" w:rsidRPr="00000000" w14:paraId="00000085">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Chapter Name</w:t>
            </w:r>
          </w:p>
        </w:tc>
      </w:tr>
      <w:tr>
        <w:trPr>
          <w:cantSplit w:val="0"/>
          <w:tblHeader w:val="0"/>
        </w:trPr>
        <w:tc>
          <w:tcPr>
            <w:vMerge w:val="restart"/>
            <w:vAlign w:val="center"/>
          </w:tcPr>
          <w:p w:rsidR="00000000" w:rsidDel="00000000" w:rsidP="00000000" w:rsidRDefault="00000000" w:rsidRPr="00000000" w14:paraId="0000008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w:t>
            </w:r>
          </w:p>
        </w:tc>
        <w:tc>
          <w:tcPr>
            <w:vMerge w:val="restart"/>
            <w:vAlign w:val="center"/>
          </w:tcPr>
          <w:p w:rsidR="00000000" w:rsidDel="00000000" w:rsidP="00000000" w:rsidRDefault="00000000" w:rsidRPr="00000000" w14:paraId="0000008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Nature of Science and Biochemistry </w:t>
            </w:r>
          </w:p>
        </w:tc>
        <w:tc>
          <w:tcPr>
            <w:vAlign w:val="center"/>
          </w:tcPr>
          <w:p w:rsidR="00000000" w:rsidDel="00000000" w:rsidP="00000000" w:rsidRDefault="00000000" w:rsidRPr="00000000" w14:paraId="0000008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w:t>
            </w:r>
          </w:p>
        </w:tc>
        <w:tc>
          <w:tcPr/>
          <w:p w:rsidR="00000000" w:rsidDel="00000000" w:rsidP="00000000" w:rsidRDefault="00000000" w:rsidRPr="00000000" w14:paraId="0000008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Introduction/nature of science</w:t>
            </w:r>
          </w:p>
        </w:tc>
      </w:tr>
      <w:tr>
        <w:trPr>
          <w:cantSplit w:val="0"/>
          <w:tblHeader w:val="0"/>
        </w:trPr>
        <w:tc>
          <w:tcPr>
            <w:vMerge w:val="continue"/>
            <w:vAlign w:val="cente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vAlign w:val="cente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8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51.1-4</w:t>
            </w:r>
          </w:p>
        </w:tc>
        <w:tc>
          <w:tcPr>
            <w:tcBorders>
              <w:bottom w:color="000000" w:space="0" w:sz="0" w:val="nil"/>
            </w:tcBorders>
          </w:tcPr>
          <w:p w:rsidR="00000000" w:rsidDel="00000000" w:rsidP="00000000" w:rsidRDefault="00000000" w:rsidRPr="00000000" w14:paraId="0000008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Animal Behavior</w:t>
            </w:r>
          </w:p>
        </w:tc>
      </w:tr>
      <w:tr>
        <w:trPr>
          <w:cantSplit w:val="0"/>
          <w:tblHeader w:val="0"/>
        </w:trPr>
        <w:tc>
          <w:tcPr>
            <w:vMerge w:val="continue"/>
            <w:vAlign w:val="cente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vAlign w:val="center"/>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9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 &amp; 3</w:t>
            </w:r>
          </w:p>
        </w:tc>
        <w:tc>
          <w:tcPr>
            <w:tcBorders>
              <w:bottom w:color="000000" w:space="0" w:sz="0" w:val="nil"/>
            </w:tcBorders>
          </w:tcPr>
          <w:p w:rsidR="00000000" w:rsidDel="00000000" w:rsidP="00000000" w:rsidRDefault="00000000" w:rsidRPr="00000000" w14:paraId="0000009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Chemistry of Life</w:t>
            </w:r>
          </w:p>
        </w:tc>
      </w:tr>
      <w:tr>
        <w:trPr>
          <w:cantSplit w:val="0"/>
          <w:tblHeader w:val="0"/>
        </w:trPr>
        <w:tc>
          <w:tcPr>
            <w:vMerge w:val="continue"/>
            <w:vAlign w:val="cente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vAlign w:val="cente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9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 &amp; 5</w:t>
            </w:r>
          </w:p>
        </w:tc>
        <w:tc>
          <w:tcPr>
            <w:tcBorders>
              <w:bottom w:color="000000" w:space="0" w:sz="12" w:val="single"/>
            </w:tcBorders>
          </w:tcPr>
          <w:p w:rsidR="00000000" w:rsidDel="00000000" w:rsidP="00000000" w:rsidRDefault="00000000" w:rsidRPr="00000000" w14:paraId="0000009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Carbon</w:t>
            </w:r>
          </w:p>
        </w:tc>
      </w:tr>
      <w:tr>
        <w:trPr>
          <w:cantSplit w:val="0"/>
          <w:tblHeader w:val="0"/>
        </w:trPr>
        <w:tc>
          <w:tcPr>
            <w:vMerge w:val="restart"/>
            <w:tcBorders>
              <w:top w:color="000000" w:space="0" w:sz="12" w:val="single"/>
            </w:tcBorders>
            <w:vAlign w:val="center"/>
          </w:tcPr>
          <w:p w:rsidR="00000000" w:rsidDel="00000000" w:rsidP="00000000" w:rsidRDefault="00000000" w:rsidRPr="00000000" w14:paraId="0000009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w:t>
            </w:r>
          </w:p>
        </w:tc>
        <w:tc>
          <w:tcPr>
            <w:vMerge w:val="restart"/>
            <w:tcBorders>
              <w:top w:color="000000" w:space="0" w:sz="12" w:val="single"/>
            </w:tcBorders>
            <w:vAlign w:val="center"/>
          </w:tcPr>
          <w:p w:rsidR="00000000" w:rsidDel="00000000" w:rsidP="00000000" w:rsidRDefault="00000000" w:rsidRPr="00000000" w14:paraId="0000009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Cell Structure and Function</w:t>
            </w:r>
          </w:p>
        </w:tc>
        <w:tc>
          <w:tcPr>
            <w:tcBorders>
              <w:top w:color="000000" w:space="0" w:sz="12" w:val="single"/>
              <w:bottom w:color="000000" w:space="0" w:sz="8" w:val="single"/>
            </w:tcBorders>
            <w:vAlign w:val="center"/>
          </w:tcPr>
          <w:p w:rsidR="00000000" w:rsidDel="00000000" w:rsidP="00000000" w:rsidRDefault="00000000" w:rsidRPr="00000000" w14:paraId="0000009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w:t>
            </w:r>
          </w:p>
        </w:tc>
        <w:tc>
          <w:tcPr>
            <w:tcBorders>
              <w:top w:color="000000" w:space="0" w:sz="12" w:val="single"/>
              <w:bottom w:color="000000" w:space="0" w:sz="8" w:val="single"/>
            </w:tcBorders>
          </w:tcPr>
          <w:p w:rsidR="00000000" w:rsidDel="00000000" w:rsidP="00000000" w:rsidRDefault="00000000" w:rsidRPr="00000000" w14:paraId="0000009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 tour of the cell</w:t>
            </w:r>
          </w:p>
        </w:tc>
      </w:tr>
      <w:tr>
        <w:trPr>
          <w:cantSplit w:val="0"/>
          <w:tblHeader w:val="0"/>
        </w:trPr>
        <w:tc>
          <w:tcPr>
            <w:vMerge w:val="continue"/>
            <w:tcBorders>
              <w:top w:color="000000" w:space="0" w:sz="12" w:val="single"/>
            </w:tcBorders>
            <w:vAlign w:val="cente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8" w:val="single"/>
              <w:bottom w:color="000000" w:space="0" w:sz="8" w:val="single"/>
            </w:tcBorders>
            <w:vAlign w:val="center"/>
          </w:tcPr>
          <w:p w:rsidR="00000000" w:rsidDel="00000000" w:rsidP="00000000" w:rsidRDefault="00000000" w:rsidRPr="00000000" w14:paraId="0000009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w:t>
            </w:r>
          </w:p>
        </w:tc>
        <w:tc>
          <w:tcPr>
            <w:tcBorders>
              <w:top w:color="000000" w:space="0" w:sz="8" w:val="single"/>
              <w:bottom w:color="000000" w:space="0" w:sz="8" w:val="single"/>
            </w:tcBorders>
          </w:tcPr>
          <w:p w:rsidR="00000000" w:rsidDel="00000000" w:rsidP="00000000" w:rsidRDefault="00000000" w:rsidRPr="00000000" w14:paraId="0000009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Membrane Structure &amp; Function</w:t>
            </w:r>
          </w:p>
        </w:tc>
      </w:tr>
      <w:tr>
        <w:trPr>
          <w:cantSplit w:val="0"/>
          <w:tblHeader w:val="0"/>
        </w:trPr>
        <w:tc>
          <w:tcPr>
            <w:vMerge w:val="continue"/>
            <w:tcBorders>
              <w:top w:color="000000" w:space="0" w:sz="12" w:val="single"/>
            </w:tcBorders>
            <w:vAlign w:val="center"/>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8" w:val="single"/>
              <w:bottom w:color="000000" w:space="0" w:sz="8" w:val="single"/>
            </w:tcBorders>
            <w:vAlign w:val="center"/>
          </w:tcPr>
          <w:p w:rsidR="00000000" w:rsidDel="00000000" w:rsidP="00000000" w:rsidRDefault="00000000" w:rsidRPr="00000000" w14:paraId="000000A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25.1; 27</w:t>
            </w:r>
          </w:p>
        </w:tc>
        <w:tc>
          <w:tcPr>
            <w:tcBorders>
              <w:top w:color="000000" w:space="0" w:sz="8" w:val="single"/>
              <w:bottom w:color="000000" w:space="0" w:sz="8" w:val="single"/>
            </w:tcBorders>
          </w:tcPr>
          <w:p w:rsidR="00000000" w:rsidDel="00000000" w:rsidP="00000000" w:rsidRDefault="00000000" w:rsidRPr="00000000" w14:paraId="000000A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Early Life and Diversification of Prokaryotes</w:t>
            </w:r>
          </w:p>
        </w:tc>
      </w:tr>
      <w:tr>
        <w:trPr>
          <w:cantSplit w:val="0"/>
          <w:tblHeader w:val="0"/>
        </w:trPr>
        <w:tc>
          <w:tcPr>
            <w:vMerge w:val="continue"/>
            <w:tcBorders>
              <w:top w:color="000000" w:space="0" w:sz="12" w:val="single"/>
            </w:tcBorders>
            <w:vAlign w:val="cente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8" w:val="single"/>
              <w:bottom w:color="000000" w:space="0" w:sz="8" w:val="single"/>
            </w:tcBorders>
            <w:vAlign w:val="center"/>
          </w:tcPr>
          <w:p w:rsidR="00000000" w:rsidDel="00000000" w:rsidP="00000000" w:rsidRDefault="00000000" w:rsidRPr="00000000" w14:paraId="000000A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28</w:t>
            </w:r>
          </w:p>
        </w:tc>
        <w:tc>
          <w:tcPr>
            <w:tcBorders>
              <w:top w:color="000000" w:space="0" w:sz="8" w:val="single"/>
              <w:bottom w:color="000000" w:space="0" w:sz="8" w:val="single"/>
            </w:tcBorders>
          </w:tcPr>
          <w:p w:rsidR="00000000" w:rsidDel="00000000" w:rsidP="00000000" w:rsidRDefault="00000000" w:rsidRPr="00000000" w14:paraId="000000A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Origins of Eukaryotes</w:t>
            </w:r>
          </w:p>
        </w:tc>
      </w:tr>
      <w:tr>
        <w:trPr>
          <w:cantSplit w:val="0"/>
          <w:tblHeader w:val="0"/>
        </w:trPr>
        <w:tc>
          <w:tcPr>
            <w:vMerge w:val="continue"/>
            <w:tcBorders>
              <w:top w:color="000000" w:space="0" w:sz="12" w:val="single"/>
            </w:tcBorders>
            <w:vAlign w:val="center"/>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8" w:val="single"/>
              <w:bottom w:color="000000" w:space="0" w:sz="8" w:val="single"/>
            </w:tcBorders>
            <w:vAlign w:val="center"/>
          </w:tcPr>
          <w:p w:rsidR="00000000" w:rsidDel="00000000" w:rsidP="00000000" w:rsidRDefault="00000000" w:rsidRPr="00000000" w14:paraId="000000A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44.1-3; 40.2</w:t>
            </w:r>
          </w:p>
        </w:tc>
        <w:tc>
          <w:tcPr>
            <w:tcBorders>
              <w:top w:color="000000" w:space="0" w:sz="8" w:val="single"/>
              <w:bottom w:color="000000" w:space="0" w:sz="8" w:val="single"/>
            </w:tcBorders>
          </w:tcPr>
          <w:p w:rsidR="00000000" w:rsidDel="00000000" w:rsidP="00000000" w:rsidRDefault="00000000" w:rsidRPr="00000000" w14:paraId="000000A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Osmoregulation &amp; Excretion</w:t>
            </w:r>
          </w:p>
        </w:tc>
      </w:tr>
      <w:tr>
        <w:trPr>
          <w:cantSplit w:val="0"/>
          <w:tblHeader w:val="0"/>
        </w:trPr>
        <w:tc>
          <w:tcPr>
            <w:vMerge w:val="continue"/>
            <w:tcBorders>
              <w:top w:color="000000" w:space="0" w:sz="12" w:val="single"/>
            </w:tcBorders>
            <w:vAlign w:val="center"/>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8" w:val="single"/>
              <w:bottom w:color="000000" w:space="0" w:sz="8" w:val="single"/>
            </w:tcBorders>
            <w:vAlign w:val="center"/>
          </w:tcPr>
          <w:p w:rsidR="00000000" w:rsidDel="00000000" w:rsidP="00000000" w:rsidRDefault="00000000" w:rsidRPr="00000000" w14:paraId="000000A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48</w:t>
            </w:r>
          </w:p>
        </w:tc>
        <w:tc>
          <w:tcPr>
            <w:tcBorders>
              <w:top w:color="000000" w:space="0" w:sz="8" w:val="single"/>
              <w:bottom w:color="000000" w:space="0" w:sz="8" w:val="single"/>
            </w:tcBorders>
          </w:tcPr>
          <w:p w:rsidR="00000000" w:rsidDel="00000000" w:rsidP="00000000" w:rsidRDefault="00000000" w:rsidRPr="00000000" w14:paraId="000000A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Neurons, Synapses &amp; Signaling</w:t>
            </w:r>
          </w:p>
        </w:tc>
      </w:tr>
      <w:tr>
        <w:trPr>
          <w:cantSplit w:val="0"/>
          <w:tblHeader w:val="0"/>
        </w:trPr>
        <w:tc>
          <w:tcPr>
            <w:vMerge w:val="continue"/>
            <w:tcBorders>
              <w:top w:color="000000" w:space="0" w:sz="12" w:val="single"/>
            </w:tcBorders>
            <w:vAlign w:val="cente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8" w:val="single"/>
              <w:bottom w:color="000000" w:space="0" w:sz="6" w:val="single"/>
            </w:tcBorders>
            <w:vAlign w:val="center"/>
          </w:tcPr>
          <w:p w:rsidR="00000000" w:rsidDel="00000000" w:rsidP="00000000" w:rsidRDefault="00000000" w:rsidRPr="00000000" w14:paraId="000000B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50.5-6</w:t>
            </w:r>
          </w:p>
        </w:tc>
        <w:tc>
          <w:tcPr>
            <w:tcBorders>
              <w:top w:color="000000" w:space="0" w:sz="8" w:val="single"/>
              <w:bottom w:color="000000" w:space="0" w:sz="6" w:val="single"/>
            </w:tcBorders>
          </w:tcPr>
          <w:p w:rsidR="00000000" w:rsidDel="00000000" w:rsidP="00000000" w:rsidRDefault="00000000" w:rsidRPr="00000000" w14:paraId="000000B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Muscle Contraction</w:t>
            </w:r>
          </w:p>
        </w:tc>
      </w:tr>
      <w:tr>
        <w:trPr>
          <w:cantSplit w:val="0"/>
          <w:tblHeader w:val="0"/>
        </w:trPr>
        <w:tc>
          <w:tcPr>
            <w:vMerge w:val="restart"/>
            <w:tcBorders>
              <w:top w:color="000000" w:space="0" w:sz="18" w:val="single"/>
            </w:tcBorders>
            <w:vAlign w:val="center"/>
          </w:tcPr>
          <w:p w:rsidR="00000000" w:rsidDel="00000000" w:rsidP="00000000" w:rsidRDefault="00000000" w:rsidRPr="00000000" w14:paraId="000000B2">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w:t>
            </w:r>
          </w:p>
        </w:tc>
        <w:tc>
          <w:tcPr>
            <w:vMerge w:val="restart"/>
            <w:tcBorders>
              <w:top w:color="000000" w:space="0" w:sz="18" w:val="single"/>
            </w:tcBorders>
            <w:vAlign w:val="center"/>
          </w:tcPr>
          <w:p w:rsidR="00000000" w:rsidDel="00000000" w:rsidP="00000000" w:rsidRDefault="00000000" w:rsidRPr="00000000" w14:paraId="000000B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Energetics</w:t>
            </w:r>
          </w:p>
        </w:tc>
        <w:tc>
          <w:tcPr>
            <w:tcBorders>
              <w:top w:color="000000" w:space="0" w:sz="18" w:val="single"/>
            </w:tcBorders>
            <w:vAlign w:val="center"/>
          </w:tcPr>
          <w:p w:rsidR="00000000" w:rsidDel="00000000" w:rsidP="00000000" w:rsidRDefault="00000000" w:rsidRPr="00000000" w14:paraId="000000B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w:t>
            </w:r>
          </w:p>
        </w:tc>
        <w:tc>
          <w:tcPr>
            <w:tcBorders>
              <w:top w:color="000000" w:space="0" w:sz="18" w:val="single"/>
            </w:tcBorders>
          </w:tcPr>
          <w:p w:rsidR="00000000" w:rsidDel="00000000" w:rsidP="00000000" w:rsidRDefault="00000000" w:rsidRPr="00000000" w14:paraId="000000B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Intro to Metabolism</w:t>
            </w:r>
          </w:p>
        </w:tc>
      </w:tr>
      <w:tr>
        <w:trPr>
          <w:cantSplit w:val="0"/>
          <w:tblHeader w:val="0"/>
        </w:trPr>
        <w:tc>
          <w:tcPr>
            <w:vMerge w:val="continue"/>
            <w:tcBorders>
              <w:top w:color="000000" w:space="0" w:sz="18" w:val="single"/>
            </w:tcBorders>
            <w:vAlign w:val="center"/>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8" w:val="single"/>
            </w:tcBorders>
            <w:vAlign w:val="center"/>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B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9</w:t>
            </w:r>
          </w:p>
        </w:tc>
        <w:tc>
          <w:tcPr/>
          <w:p w:rsidR="00000000" w:rsidDel="00000000" w:rsidP="00000000" w:rsidRDefault="00000000" w:rsidRPr="00000000" w14:paraId="000000B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Cellular Respiration</w:t>
            </w:r>
          </w:p>
        </w:tc>
      </w:tr>
      <w:tr>
        <w:trPr>
          <w:cantSplit w:val="0"/>
          <w:tblHeader w:val="0"/>
        </w:trPr>
        <w:tc>
          <w:tcPr>
            <w:vMerge w:val="continue"/>
            <w:tcBorders>
              <w:top w:color="000000" w:space="0" w:sz="18" w:val="single"/>
            </w:tcBorders>
            <w:vAlign w:val="center"/>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8" w:val="single"/>
            </w:tcBorders>
            <w:vAlign w:val="center"/>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B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40.1</w:t>
            </w:r>
          </w:p>
        </w:tc>
        <w:tc>
          <w:tcPr/>
          <w:p w:rsidR="00000000" w:rsidDel="00000000" w:rsidP="00000000" w:rsidRDefault="00000000" w:rsidRPr="00000000" w14:paraId="000000B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Feedback &amp; Thermoregulation</w:t>
            </w:r>
          </w:p>
        </w:tc>
      </w:tr>
      <w:tr>
        <w:trPr>
          <w:cantSplit w:val="0"/>
          <w:tblHeader w:val="0"/>
        </w:trPr>
        <w:tc>
          <w:tcPr>
            <w:vMerge w:val="continue"/>
            <w:tcBorders>
              <w:top w:color="000000" w:space="0" w:sz="18" w:val="single"/>
            </w:tcBorders>
            <w:vAlign w:val="cente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8" w:val="single"/>
            </w:tcBorders>
            <w:vAlign w:val="center"/>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C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10</w:t>
            </w:r>
          </w:p>
        </w:tc>
        <w:tc>
          <w:tcPr/>
          <w:p w:rsidR="00000000" w:rsidDel="00000000" w:rsidP="00000000" w:rsidRDefault="00000000" w:rsidRPr="00000000" w14:paraId="000000C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Photosynthesis</w:t>
            </w:r>
          </w:p>
        </w:tc>
      </w:tr>
      <w:tr>
        <w:trPr>
          <w:cantSplit w:val="0"/>
          <w:tblHeader w:val="0"/>
        </w:trPr>
        <w:tc>
          <w:tcPr>
            <w:vMerge w:val="continue"/>
            <w:tcBorders>
              <w:top w:color="000000" w:space="0" w:sz="18" w:val="single"/>
            </w:tcBorders>
            <w:vAlign w:val="center"/>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8" w:val="single"/>
            </w:tcBorders>
            <w:vAlign w:val="cente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C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35.1-4</w:t>
            </w:r>
          </w:p>
        </w:tc>
        <w:tc>
          <w:tcPr>
            <w:tcBorders>
              <w:bottom w:color="000000" w:space="0" w:sz="4" w:val="single"/>
            </w:tcBorders>
          </w:tcPr>
          <w:p w:rsidR="00000000" w:rsidDel="00000000" w:rsidP="00000000" w:rsidRDefault="00000000" w:rsidRPr="00000000" w14:paraId="000000C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Plant Structure and Function</w:t>
            </w:r>
          </w:p>
        </w:tc>
      </w:tr>
      <w:tr>
        <w:trPr>
          <w:cantSplit w:val="0"/>
          <w:tblHeader w:val="0"/>
        </w:trPr>
        <w:tc>
          <w:tcPr>
            <w:vMerge w:val="continue"/>
            <w:tcBorders>
              <w:top w:color="000000" w:space="0" w:sz="18" w:val="single"/>
            </w:tcBorders>
            <w:vAlign w:val="cente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8" w:val="single"/>
            </w:tcBorders>
            <w:vAlign w:val="center"/>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C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36.1-5;</w:t>
            </w:r>
          </w:p>
          <w:p w:rsidR="00000000" w:rsidDel="00000000" w:rsidP="00000000" w:rsidRDefault="00000000" w:rsidRPr="00000000" w14:paraId="000000C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37.2-3</w:t>
            </w:r>
          </w:p>
        </w:tc>
        <w:tc>
          <w:tcPr>
            <w:tcBorders>
              <w:bottom w:color="000000" w:space="0" w:sz="4" w:val="single"/>
            </w:tcBorders>
          </w:tcPr>
          <w:p w:rsidR="00000000" w:rsidDel="00000000" w:rsidP="00000000" w:rsidRDefault="00000000" w:rsidRPr="00000000" w14:paraId="000000C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Resource Transport</w:t>
            </w:r>
          </w:p>
        </w:tc>
      </w:tr>
      <w:tr>
        <w:trPr>
          <w:cantSplit w:val="0"/>
          <w:tblHeader w:val="0"/>
        </w:trPr>
        <w:tc>
          <w:tcPr>
            <w:vMerge w:val="continue"/>
            <w:tcBorders>
              <w:top w:color="000000" w:space="0" w:sz="18" w:val="single"/>
            </w:tcBorders>
            <w:vAlign w:val="center"/>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8" w:val="single"/>
            </w:tcBorders>
            <w:vAlign w:val="center"/>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C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55</w:t>
            </w:r>
          </w:p>
        </w:tc>
        <w:tc>
          <w:tcPr>
            <w:tcBorders>
              <w:bottom w:color="000000" w:space="0" w:sz="4" w:val="single"/>
            </w:tcBorders>
          </w:tcPr>
          <w:p w:rsidR="00000000" w:rsidDel="00000000" w:rsidP="00000000" w:rsidRDefault="00000000" w:rsidRPr="00000000" w14:paraId="000000C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Ecosystems</w:t>
            </w:r>
          </w:p>
        </w:tc>
      </w:tr>
      <w:tr>
        <w:trPr>
          <w:cantSplit w:val="0"/>
          <w:tblHeader w:val="0"/>
        </w:trPr>
        <w:tc>
          <w:tcPr>
            <w:vMerge w:val="restart"/>
            <w:tcBorders>
              <w:top w:color="000000" w:space="0" w:sz="18" w:val="single"/>
            </w:tcBorders>
            <w:vAlign w:val="center"/>
          </w:tcPr>
          <w:p w:rsidR="00000000" w:rsidDel="00000000" w:rsidP="00000000" w:rsidRDefault="00000000" w:rsidRPr="00000000" w14:paraId="000000C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w:t>
            </w:r>
          </w:p>
        </w:tc>
        <w:tc>
          <w:tcPr>
            <w:vMerge w:val="restart"/>
            <w:tcBorders>
              <w:top w:color="000000" w:space="0" w:sz="18" w:val="single"/>
            </w:tcBorders>
            <w:vAlign w:val="center"/>
          </w:tcPr>
          <w:p w:rsidR="00000000" w:rsidDel="00000000" w:rsidP="00000000" w:rsidRDefault="00000000" w:rsidRPr="00000000" w14:paraId="000000D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Cell Communication and Cell Cycle</w:t>
            </w:r>
          </w:p>
        </w:tc>
        <w:tc>
          <w:tcPr>
            <w:tcBorders>
              <w:top w:color="000000" w:space="0" w:sz="18" w:val="single"/>
            </w:tcBorders>
            <w:vAlign w:val="center"/>
          </w:tcPr>
          <w:p w:rsidR="00000000" w:rsidDel="00000000" w:rsidP="00000000" w:rsidRDefault="00000000" w:rsidRPr="00000000" w14:paraId="000000D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11.1-4</w:t>
            </w:r>
          </w:p>
        </w:tc>
        <w:tc>
          <w:tcPr>
            <w:tcBorders>
              <w:top w:color="000000" w:space="0" w:sz="18" w:val="single"/>
            </w:tcBorders>
          </w:tcPr>
          <w:p w:rsidR="00000000" w:rsidDel="00000000" w:rsidP="00000000" w:rsidRDefault="00000000" w:rsidRPr="00000000" w14:paraId="000000D2">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Cell Signaling</w:t>
            </w:r>
          </w:p>
        </w:tc>
      </w:tr>
      <w:tr>
        <w:trPr>
          <w:cantSplit w:val="0"/>
          <w:tblHeader w:val="0"/>
        </w:trPr>
        <w:tc>
          <w:tcPr>
            <w:vMerge w:val="continue"/>
            <w:tcBorders>
              <w:top w:color="000000" w:space="0" w:sz="18" w:val="single"/>
            </w:tcBorders>
            <w:vAlign w:val="center"/>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8" w:val="single"/>
            </w:tcBorders>
            <w:vAlign w:val="cente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D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45.1-2</w:t>
            </w:r>
          </w:p>
        </w:tc>
        <w:tc>
          <w:tcPr/>
          <w:p w:rsidR="00000000" w:rsidDel="00000000" w:rsidP="00000000" w:rsidRDefault="00000000" w:rsidRPr="00000000" w14:paraId="000000D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Endocrine</w:t>
            </w:r>
          </w:p>
        </w:tc>
      </w:tr>
      <w:tr>
        <w:trPr>
          <w:cantSplit w:val="0"/>
          <w:tblHeader w:val="0"/>
        </w:trPr>
        <w:tc>
          <w:tcPr>
            <w:vMerge w:val="continue"/>
            <w:tcBorders>
              <w:top w:color="000000" w:space="0" w:sz="18" w:val="single"/>
            </w:tcBorders>
            <w:vAlign w:val="cente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8" w:val="single"/>
            </w:tcBorders>
            <w:vAlign w:val="cente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D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43.1-4</w:t>
            </w:r>
          </w:p>
        </w:tc>
        <w:tc>
          <w:tcPr>
            <w:tcBorders>
              <w:bottom w:color="000000" w:space="0" w:sz="4" w:val="single"/>
            </w:tcBorders>
          </w:tcPr>
          <w:p w:rsidR="00000000" w:rsidDel="00000000" w:rsidP="00000000" w:rsidRDefault="00000000" w:rsidRPr="00000000" w14:paraId="000000D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Immune System</w:t>
            </w:r>
          </w:p>
        </w:tc>
      </w:tr>
      <w:tr>
        <w:trPr>
          <w:cantSplit w:val="0"/>
          <w:tblHeader w:val="0"/>
        </w:trPr>
        <w:tc>
          <w:tcPr>
            <w:vMerge w:val="continue"/>
            <w:tcBorders>
              <w:top w:color="000000" w:space="0" w:sz="18" w:val="single"/>
            </w:tcBorders>
            <w:vAlign w:val="center"/>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8" w:val="single"/>
            </w:tcBorders>
            <w:vAlign w:val="cente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D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12</w:t>
            </w:r>
          </w:p>
        </w:tc>
        <w:tc>
          <w:tcPr>
            <w:tcBorders>
              <w:bottom w:color="000000" w:space="0" w:sz="4" w:val="single"/>
            </w:tcBorders>
          </w:tcPr>
          <w:p w:rsidR="00000000" w:rsidDel="00000000" w:rsidP="00000000" w:rsidRDefault="00000000" w:rsidRPr="00000000" w14:paraId="000000D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Cell Cycle </w:t>
            </w:r>
          </w:p>
        </w:tc>
      </w:tr>
      <w:tr>
        <w:trPr>
          <w:cantSplit w:val="0"/>
          <w:tblHeader w:val="0"/>
        </w:trPr>
        <w:tc>
          <w:tcPr>
            <w:vMerge w:val="continue"/>
            <w:tcBorders>
              <w:top w:color="000000" w:space="0" w:sz="18" w:val="single"/>
            </w:tcBorders>
            <w:vAlign w:val="cente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8" w:val="single"/>
            </w:tcBorders>
            <w:vAlign w:val="center"/>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E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16.1-3</w:t>
            </w:r>
          </w:p>
        </w:tc>
        <w:tc>
          <w:tcPr>
            <w:tcBorders>
              <w:bottom w:color="000000" w:space="0" w:sz="4" w:val="single"/>
            </w:tcBorders>
          </w:tcPr>
          <w:p w:rsidR="00000000" w:rsidDel="00000000" w:rsidP="00000000" w:rsidRDefault="00000000" w:rsidRPr="00000000" w14:paraId="000000E2">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The Molecular Basis of Inheritance</w:t>
            </w:r>
          </w:p>
        </w:tc>
      </w:tr>
      <w:tr>
        <w:trPr>
          <w:cantSplit w:val="0"/>
          <w:tblHeader w:val="0"/>
        </w:trPr>
        <w:tc>
          <w:tcPr>
            <w:vMerge w:val="continue"/>
            <w:tcBorders>
              <w:top w:color="000000" w:space="0" w:sz="18" w:val="single"/>
            </w:tcBorders>
            <w:vAlign w:val="center"/>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8" w:val="single"/>
            </w:tcBorders>
            <w:vAlign w:val="center"/>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0" w:val="nil"/>
            </w:tcBorders>
            <w:vAlign w:val="center"/>
          </w:tcPr>
          <w:p w:rsidR="00000000" w:rsidDel="00000000" w:rsidP="00000000" w:rsidRDefault="00000000" w:rsidRPr="00000000" w14:paraId="000000E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18.5</w:t>
            </w:r>
          </w:p>
        </w:tc>
        <w:tc>
          <w:tcPr>
            <w:tcBorders>
              <w:top w:color="000000" w:space="0" w:sz="4" w:val="single"/>
              <w:bottom w:color="000000" w:space="0" w:sz="0" w:val="nil"/>
            </w:tcBorders>
          </w:tcPr>
          <w:p w:rsidR="00000000" w:rsidDel="00000000" w:rsidP="00000000" w:rsidRDefault="00000000" w:rsidRPr="00000000" w14:paraId="000000E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Cancer</w:t>
            </w:r>
          </w:p>
        </w:tc>
      </w:tr>
      <w:tr>
        <w:trPr>
          <w:cantSplit w:val="0"/>
          <w:tblHeader w:val="0"/>
        </w:trPr>
        <w:tc>
          <w:tcPr>
            <w:vMerge w:val="restart"/>
            <w:tcBorders>
              <w:top w:color="000000" w:space="0" w:sz="18" w:val="single"/>
            </w:tcBorders>
            <w:vAlign w:val="center"/>
          </w:tcPr>
          <w:p w:rsidR="00000000" w:rsidDel="00000000" w:rsidP="00000000" w:rsidRDefault="00000000" w:rsidRPr="00000000" w14:paraId="000000E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w:t>
            </w:r>
          </w:p>
        </w:tc>
        <w:tc>
          <w:tcPr>
            <w:vMerge w:val="restart"/>
            <w:tcBorders>
              <w:top w:color="000000" w:space="0" w:sz="18" w:val="single"/>
            </w:tcBorders>
            <w:vAlign w:val="center"/>
          </w:tcPr>
          <w:p w:rsidR="00000000" w:rsidDel="00000000" w:rsidP="00000000" w:rsidRDefault="00000000" w:rsidRPr="00000000" w14:paraId="000000E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Heredity</w:t>
            </w:r>
          </w:p>
        </w:tc>
        <w:tc>
          <w:tcPr>
            <w:tcBorders>
              <w:top w:color="000000" w:space="0" w:sz="18" w:val="single"/>
              <w:bottom w:color="000000" w:space="0" w:sz="8" w:val="single"/>
            </w:tcBorders>
            <w:vAlign w:val="center"/>
          </w:tcPr>
          <w:p w:rsidR="00000000" w:rsidDel="00000000" w:rsidP="00000000" w:rsidRDefault="00000000" w:rsidRPr="00000000" w14:paraId="000000E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13</w:t>
            </w:r>
          </w:p>
        </w:tc>
        <w:tc>
          <w:tcPr>
            <w:tcBorders>
              <w:top w:color="000000" w:space="0" w:sz="18" w:val="single"/>
              <w:bottom w:color="000000" w:space="0" w:sz="8" w:val="single"/>
            </w:tcBorders>
          </w:tcPr>
          <w:p w:rsidR="00000000" w:rsidDel="00000000" w:rsidP="00000000" w:rsidRDefault="00000000" w:rsidRPr="00000000" w14:paraId="000000E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Meiosis &amp; Sexual Life Cycles</w:t>
            </w:r>
          </w:p>
        </w:tc>
      </w:tr>
      <w:tr>
        <w:trPr>
          <w:cantSplit w:val="0"/>
          <w:tblHeader w:val="0"/>
        </w:trPr>
        <w:tc>
          <w:tcPr>
            <w:vMerge w:val="continue"/>
            <w:tcBorders>
              <w:top w:color="000000" w:space="0" w:sz="18" w:val="single"/>
            </w:tcBorders>
            <w:vAlign w:val="center"/>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8" w:val="single"/>
            </w:tcBorders>
            <w:vAlign w:val="cente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8" w:val="single"/>
            </w:tcBorders>
            <w:vAlign w:val="center"/>
          </w:tcPr>
          <w:p w:rsidR="00000000" w:rsidDel="00000000" w:rsidP="00000000" w:rsidRDefault="00000000" w:rsidRPr="00000000" w14:paraId="000000E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14</w:t>
            </w:r>
          </w:p>
        </w:tc>
        <w:tc>
          <w:tcPr>
            <w:tcBorders>
              <w:top w:color="000000" w:space="0" w:sz="8" w:val="single"/>
            </w:tcBorders>
          </w:tcPr>
          <w:p w:rsidR="00000000" w:rsidDel="00000000" w:rsidP="00000000" w:rsidRDefault="00000000" w:rsidRPr="00000000" w14:paraId="000000E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Mendelian Genetics</w:t>
            </w:r>
          </w:p>
        </w:tc>
      </w:tr>
      <w:tr>
        <w:trPr>
          <w:cantSplit w:val="0"/>
          <w:tblHeader w:val="0"/>
        </w:trPr>
        <w:tc>
          <w:tcPr>
            <w:vMerge w:val="continue"/>
            <w:tcBorders>
              <w:top w:color="000000" w:space="0" w:sz="18" w:val="single"/>
            </w:tcBorders>
            <w:vAlign w:val="center"/>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8" w:val="single"/>
            </w:tcBorders>
            <w:vAlign w:val="center"/>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bottom w:color="000000" w:space="0" w:sz="18" w:val="single"/>
            </w:tcBorders>
            <w:vAlign w:val="center"/>
          </w:tcPr>
          <w:p w:rsidR="00000000" w:rsidDel="00000000" w:rsidP="00000000" w:rsidRDefault="00000000" w:rsidRPr="00000000" w14:paraId="000000F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15.1-4</w:t>
            </w:r>
          </w:p>
        </w:tc>
        <w:tc>
          <w:tcPr>
            <w:tcBorders>
              <w:bottom w:color="000000" w:space="0" w:sz="18" w:val="single"/>
            </w:tcBorders>
          </w:tcPr>
          <w:p w:rsidR="00000000" w:rsidDel="00000000" w:rsidP="00000000" w:rsidRDefault="00000000" w:rsidRPr="00000000" w14:paraId="000000F2">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Chromosomal Basis of Inheritance</w:t>
            </w:r>
          </w:p>
        </w:tc>
      </w:tr>
      <w:tr>
        <w:trPr>
          <w:cantSplit w:val="0"/>
          <w:tblHeader w:val="0"/>
        </w:trPr>
        <w:tc>
          <w:tcPr>
            <w:vMerge w:val="restart"/>
            <w:tcBorders>
              <w:top w:color="000000" w:space="0" w:sz="18" w:val="single"/>
            </w:tcBorders>
            <w:vAlign w:val="center"/>
          </w:tcPr>
          <w:p w:rsidR="00000000" w:rsidDel="00000000" w:rsidP="00000000" w:rsidRDefault="00000000" w:rsidRPr="00000000" w14:paraId="000000F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w:t>
            </w:r>
          </w:p>
        </w:tc>
        <w:tc>
          <w:tcPr>
            <w:vMerge w:val="restart"/>
            <w:tcBorders>
              <w:top w:color="000000" w:space="0" w:sz="18" w:val="single"/>
            </w:tcBorders>
            <w:vAlign w:val="center"/>
          </w:tcPr>
          <w:p w:rsidR="00000000" w:rsidDel="00000000" w:rsidP="00000000" w:rsidRDefault="00000000" w:rsidRPr="00000000" w14:paraId="000000F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Gene Expression &amp; Regulation </w:t>
            </w:r>
          </w:p>
        </w:tc>
        <w:tc>
          <w:tcPr>
            <w:tcBorders>
              <w:top w:color="000000" w:space="0" w:sz="18" w:val="single"/>
              <w:bottom w:color="000000" w:space="0" w:sz="8" w:val="single"/>
            </w:tcBorders>
            <w:vAlign w:val="center"/>
          </w:tcPr>
          <w:p w:rsidR="00000000" w:rsidDel="00000000" w:rsidP="00000000" w:rsidRDefault="00000000" w:rsidRPr="00000000" w14:paraId="000000F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17</w:t>
            </w:r>
          </w:p>
        </w:tc>
        <w:tc>
          <w:tcPr>
            <w:tcBorders>
              <w:top w:color="000000" w:space="0" w:sz="18" w:val="single"/>
              <w:bottom w:color="000000" w:space="0" w:sz="8" w:val="single"/>
            </w:tcBorders>
          </w:tcPr>
          <w:p w:rsidR="00000000" w:rsidDel="00000000" w:rsidP="00000000" w:rsidRDefault="00000000" w:rsidRPr="00000000" w14:paraId="000000F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Protein Synthesis</w:t>
            </w:r>
          </w:p>
        </w:tc>
      </w:tr>
      <w:tr>
        <w:trPr>
          <w:cantSplit w:val="0"/>
          <w:tblHeader w:val="0"/>
        </w:trPr>
        <w:tc>
          <w:tcPr>
            <w:vMerge w:val="continue"/>
            <w:tcBorders>
              <w:top w:color="000000" w:space="0" w:sz="18" w:val="single"/>
            </w:tcBorders>
            <w:vAlign w:val="center"/>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8" w:val="single"/>
            </w:tcBorders>
            <w:vAlign w:val="center"/>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8" w:val="single"/>
            </w:tcBorders>
            <w:vAlign w:val="center"/>
          </w:tcPr>
          <w:p w:rsidR="00000000" w:rsidDel="00000000" w:rsidP="00000000" w:rsidRDefault="00000000" w:rsidRPr="00000000" w14:paraId="000000F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18.1-3;</w:t>
            </w:r>
          </w:p>
          <w:p w:rsidR="00000000" w:rsidDel="00000000" w:rsidP="00000000" w:rsidRDefault="00000000" w:rsidRPr="00000000" w14:paraId="000000F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20.3-4</w:t>
            </w:r>
          </w:p>
        </w:tc>
        <w:tc>
          <w:tcPr>
            <w:tcBorders>
              <w:top w:color="000000" w:space="0" w:sz="8" w:val="single"/>
            </w:tcBorders>
          </w:tcPr>
          <w:p w:rsidR="00000000" w:rsidDel="00000000" w:rsidP="00000000" w:rsidRDefault="00000000" w:rsidRPr="00000000" w14:paraId="000000F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Regulation of Gene Expression</w:t>
            </w:r>
          </w:p>
        </w:tc>
      </w:tr>
      <w:tr>
        <w:trPr>
          <w:cantSplit w:val="0"/>
          <w:tblHeader w:val="0"/>
        </w:trPr>
        <w:tc>
          <w:tcPr>
            <w:vMerge w:val="continue"/>
            <w:tcBorders>
              <w:top w:color="000000" w:space="0" w:sz="18" w:val="single"/>
            </w:tcBorders>
            <w:vAlign w:val="center"/>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8" w:val="single"/>
            </w:tcBorders>
            <w:vAlign w:val="cente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F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20.1</w:t>
            </w:r>
          </w:p>
        </w:tc>
        <w:tc>
          <w:tcPr/>
          <w:p w:rsidR="00000000" w:rsidDel="00000000" w:rsidP="00000000" w:rsidRDefault="00000000" w:rsidRPr="00000000" w14:paraId="000000F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Biotechnology</w:t>
            </w:r>
          </w:p>
        </w:tc>
      </w:tr>
      <w:tr>
        <w:trPr>
          <w:cantSplit w:val="0"/>
          <w:tblHeader w:val="0"/>
        </w:trPr>
        <w:tc>
          <w:tcPr>
            <w:vMerge w:val="continue"/>
            <w:tcBorders>
              <w:top w:color="000000" w:space="0" w:sz="18" w:val="single"/>
            </w:tcBorders>
            <w:vAlign w:val="center"/>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8" w:val="single"/>
            </w:tcBorders>
            <w:vAlign w:val="center"/>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102">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18.4; 20.3;</w:t>
            </w:r>
          </w:p>
          <w:p w:rsidR="00000000" w:rsidDel="00000000" w:rsidP="00000000" w:rsidRDefault="00000000" w:rsidRPr="00000000" w14:paraId="0000010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47.1-2; 46.5</w:t>
            </w:r>
          </w:p>
        </w:tc>
        <w:tc>
          <w:tcPr/>
          <w:p w:rsidR="00000000" w:rsidDel="00000000" w:rsidP="00000000" w:rsidRDefault="00000000" w:rsidRPr="00000000" w14:paraId="0000010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Development</w:t>
            </w:r>
          </w:p>
        </w:tc>
      </w:tr>
      <w:tr>
        <w:trPr>
          <w:cantSplit w:val="0"/>
          <w:tblHeader w:val="0"/>
        </w:trPr>
        <w:tc>
          <w:tcPr>
            <w:vMerge w:val="continue"/>
            <w:tcBorders>
              <w:top w:color="000000" w:space="0" w:sz="18" w:val="single"/>
            </w:tcBorders>
            <w:vAlign w:val="center"/>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8" w:val="single"/>
            </w:tcBorders>
            <w:vAlign w:val="center"/>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10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19</w:t>
            </w:r>
          </w:p>
        </w:tc>
        <w:tc>
          <w:tcPr/>
          <w:p w:rsidR="00000000" w:rsidDel="00000000" w:rsidP="00000000" w:rsidRDefault="00000000" w:rsidRPr="00000000" w14:paraId="0000010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Viruses</w:t>
            </w:r>
          </w:p>
        </w:tc>
      </w:tr>
      <w:tr>
        <w:trPr>
          <w:cantSplit w:val="0"/>
          <w:tblHeader w:val="0"/>
        </w:trPr>
        <w:tc>
          <w:tcPr>
            <w:vMerge w:val="continue"/>
            <w:tcBorders>
              <w:top w:color="000000" w:space="0" w:sz="18" w:val="single"/>
            </w:tcBorders>
            <w:vAlign w:val="center"/>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8" w:val="single"/>
            </w:tcBorders>
            <w:vAlign w:val="center"/>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10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21</w:t>
            </w:r>
          </w:p>
        </w:tc>
        <w:tc>
          <w:tcPr/>
          <w:p w:rsidR="00000000" w:rsidDel="00000000" w:rsidP="00000000" w:rsidRDefault="00000000" w:rsidRPr="00000000" w14:paraId="0000010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Genomes and their evolution</w:t>
            </w:r>
          </w:p>
        </w:tc>
      </w:tr>
      <w:tr>
        <w:trPr>
          <w:cantSplit w:val="0"/>
          <w:tblHeader w:val="0"/>
        </w:trPr>
        <w:tc>
          <w:tcPr>
            <w:vMerge w:val="restart"/>
            <w:tcBorders>
              <w:top w:color="000000" w:space="0" w:sz="18" w:val="single"/>
            </w:tcBorders>
            <w:vAlign w:val="center"/>
          </w:tcPr>
          <w:p w:rsidR="00000000" w:rsidDel="00000000" w:rsidP="00000000" w:rsidRDefault="00000000" w:rsidRPr="00000000" w14:paraId="0000010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w:t>
            </w:r>
          </w:p>
        </w:tc>
        <w:tc>
          <w:tcPr>
            <w:vMerge w:val="restart"/>
            <w:tcBorders>
              <w:top w:color="000000" w:space="0" w:sz="18" w:val="single"/>
            </w:tcBorders>
            <w:vAlign w:val="center"/>
          </w:tcPr>
          <w:p w:rsidR="00000000" w:rsidDel="00000000" w:rsidP="00000000" w:rsidRDefault="00000000" w:rsidRPr="00000000" w14:paraId="0000010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Evolution</w:t>
            </w:r>
          </w:p>
        </w:tc>
        <w:tc>
          <w:tcPr>
            <w:tcBorders>
              <w:top w:color="000000" w:space="0" w:sz="18" w:val="single"/>
            </w:tcBorders>
            <w:vAlign w:val="center"/>
          </w:tcPr>
          <w:p w:rsidR="00000000" w:rsidDel="00000000" w:rsidP="00000000" w:rsidRDefault="00000000" w:rsidRPr="00000000" w14:paraId="0000010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22</w:t>
            </w:r>
          </w:p>
        </w:tc>
        <w:tc>
          <w:tcPr>
            <w:tcBorders>
              <w:top w:color="000000" w:space="0" w:sz="18" w:val="single"/>
            </w:tcBorders>
          </w:tcPr>
          <w:p w:rsidR="00000000" w:rsidDel="00000000" w:rsidP="00000000" w:rsidRDefault="00000000" w:rsidRPr="00000000" w14:paraId="0000011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Descent with Modification</w:t>
            </w:r>
          </w:p>
        </w:tc>
      </w:tr>
      <w:tr>
        <w:trPr>
          <w:cantSplit w:val="0"/>
          <w:tblHeader w:val="0"/>
        </w:trPr>
        <w:tc>
          <w:tcPr>
            <w:vMerge w:val="continue"/>
            <w:tcBorders>
              <w:top w:color="000000" w:space="0" w:sz="18" w:val="single"/>
            </w:tcBorders>
            <w:vAlign w:val="center"/>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8" w:val="single"/>
            </w:tcBorders>
            <w:vAlign w:val="center"/>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1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23</w:t>
            </w:r>
          </w:p>
        </w:tc>
        <w:tc>
          <w:tcPr>
            <w:tcBorders>
              <w:bottom w:color="000000" w:space="0" w:sz="4" w:val="single"/>
            </w:tcBorders>
          </w:tcPr>
          <w:p w:rsidR="00000000" w:rsidDel="00000000" w:rsidP="00000000" w:rsidRDefault="00000000" w:rsidRPr="00000000" w14:paraId="0000011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Population Genetics</w:t>
            </w:r>
          </w:p>
        </w:tc>
      </w:tr>
      <w:tr>
        <w:trPr>
          <w:cantSplit w:val="0"/>
          <w:tblHeader w:val="0"/>
        </w:trPr>
        <w:tc>
          <w:tcPr>
            <w:vMerge w:val="continue"/>
            <w:tcBorders>
              <w:top w:color="000000" w:space="0" w:sz="18" w:val="single"/>
            </w:tcBorders>
            <w:vAlign w:val="center"/>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8" w:val="single"/>
            </w:tcBorders>
            <w:vAlign w:val="center"/>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1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24</w:t>
            </w:r>
          </w:p>
        </w:tc>
        <w:tc>
          <w:tcPr>
            <w:tcBorders>
              <w:bottom w:color="000000" w:space="0" w:sz="4" w:val="single"/>
            </w:tcBorders>
          </w:tcPr>
          <w:p w:rsidR="00000000" w:rsidDel="00000000" w:rsidP="00000000" w:rsidRDefault="00000000" w:rsidRPr="00000000" w14:paraId="0000011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Speciation</w:t>
            </w:r>
          </w:p>
        </w:tc>
      </w:tr>
      <w:tr>
        <w:trPr>
          <w:cantSplit w:val="0"/>
          <w:tblHeader w:val="0"/>
        </w:trPr>
        <w:tc>
          <w:tcPr>
            <w:vMerge w:val="continue"/>
            <w:tcBorders>
              <w:top w:color="000000" w:space="0" w:sz="18" w:val="single"/>
            </w:tcBorders>
            <w:vAlign w:val="center"/>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8" w:val="single"/>
            </w:tcBorders>
            <w:vAlign w:val="center"/>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1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25.2; 25.4-6</w:t>
            </w:r>
          </w:p>
        </w:tc>
        <w:tc>
          <w:tcPr>
            <w:tcBorders>
              <w:top w:color="000000" w:space="0" w:sz="4" w:val="single"/>
              <w:bottom w:color="000000" w:space="0" w:sz="4" w:val="single"/>
            </w:tcBorders>
          </w:tcPr>
          <w:p w:rsidR="00000000" w:rsidDel="00000000" w:rsidP="00000000" w:rsidRDefault="00000000" w:rsidRPr="00000000" w14:paraId="0000011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Patterns of Evolution</w:t>
            </w:r>
          </w:p>
        </w:tc>
      </w:tr>
      <w:tr>
        <w:trPr>
          <w:cantSplit w:val="0"/>
          <w:tblHeader w:val="0"/>
        </w:trPr>
        <w:tc>
          <w:tcPr>
            <w:vMerge w:val="continue"/>
            <w:tcBorders>
              <w:top w:color="000000" w:space="0" w:sz="18" w:val="single"/>
            </w:tcBorders>
            <w:vAlign w:val="center"/>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8" w:val="single"/>
            </w:tcBorders>
            <w:vAlign w:val="center"/>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18" w:val="single"/>
            </w:tcBorders>
            <w:vAlign w:val="center"/>
          </w:tcPr>
          <w:p w:rsidR="00000000" w:rsidDel="00000000" w:rsidP="00000000" w:rsidRDefault="00000000" w:rsidRPr="00000000" w14:paraId="0000011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26 omit 26.4</w:t>
            </w:r>
          </w:p>
        </w:tc>
        <w:tc>
          <w:tcPr>
            <w:tcBorders>
              <w:top w:color="000000" w:space="0" w:sz="4" w:val="single"/>
              <w:bottom w:color="000000" w:space="0" w:sz="18" w:val="single"/>
            </w:tcBorders>
          </w:tcPr>
          <w:p w:rsidR="00000000" w:rsidDel="00000000" w:rsidP="00000000" w:rsidRDefault="00000000" w:rsidRPr="00000000" w14:paraId="0000012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Phylogenetics</w:t>
            </w:r>
          </w:p>
        </w:tc>
      </w:tr>
      <w:tr>
        <w:trPr>
          <w:cantSplit w:val="0"/>
          <w:tblHeader w:val="0"/>
        </w:trPr>
        <w:tc>
          <w:tcPr>
            <w:vMerge w:val="restart"/>
            <w:tcBorders>
              <w:top w:color="000000" w:space="0" w:sz="18" w:val="single"/>
            </w:tcBorders>
            <w:vAlign w:val="center"/>
          </w:tcPr>
          <w:p w:rsidR="00000000" w:rsidDel="00000000" w:rsidP="00000000" w:rsidRDefault="00000000" w:rsidRPr="00000000" w14:paraId="0000012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w:t>
            </w:r>
          </w:p>
        </w:tc>
        <w:tc>
          <w:tcPr>
            <w:vMerge w:val="restart"/>
            <w:tcBorders>
              <w:top w:color="000000" w:space="0" w:sz="18" w:val="single"/>
            </w:tcBorders>
            <w:vAlign w:val="center"/>
          </w:tcPr>
          <w:p w:rsidR="00000000" w:rsidDel="00000000" w:rsidP="00000000" w:rsidRDefault="00000000" w:rsidRPr="00000000" w14:paraId="00000122">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Ecology</w:t>
            </w:r>
          </w:p>
        </w:tc>
        <w:tc>
          <w:tcPr>
            <w:tcBorders>
              <w:top w:color="000000" w:space="0" w:sz="18" w:val="single"/>
              <w:bottom w:color="000000" w:space="0" w:sz="4" w:val="single"/>
            </w:tcBorders>
            <w:vAlign w:val="center"/>
          </w:tcPr>
          <w:p w:rsidR="00000000" w:rsidDel="00000000" w:rsidP="00000000" w:rsidRDefault="00000000" w:rsidRPr="00000000" w14:paraId="0000012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52.1-4;</w:t>
            </w:r>
          </w:p>
          <w:p w:rsidR="00000000" w:rsidDel="00000000" w:rsidP="00000000" w:rsidRDefault="00000000" w:rsidRPr="00000000" w14:paraId="0000012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53.1-5</w:t>
            </w:r>
          </w:p>
        </w:tc>
        <w:tc>
          <w:tcPr>
            <w:tcBorders>
              <w:top w:color="000000" w:space="0" w:sz="18" w:val="single"/>
              <w:bottom w:color="000000" w:space="0" w:sz="4" w:val="single"/>
            </w:tcBorders>
          </w:tcPr>
          <w:p w:rsidR="00000000" w:rsidDel="00000000" w:rsidP="00000000" w:rsidRDefault="00000000" w:rsidRPr="00000000" w14:paraId="0000012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Population Ecology &amp; Distribution of Organisms</w:t>
            </w:r>
          </w:p>
        </w:tc>
      </w:tr>
      <w:tr>
        <w:trPr>
          <w:cantSplit w:val="0"/>
          <w:tblHeader w:val="0"/>
        </w:trPr>
        <w:tc>
          <w:tcPr>
            <w:vMerge w:val="continue"/>
            <w:tcBorders>
              <w:top w:color="000000" w:space="0" w:sz="18" w:val="single"/>
            </w:tcBorders>
            <w:vAlign w:val="center"/>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8" w:val="single"/>
            </w:tcBorders>
            <w:vAlign w:val="center"/>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2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54</w:t>
            </w:r>
          </w:p>
        </w:tc>
        <w:tc>
          <w:tcPr>
            <w:tcBorders>
              <w:top w:color="000000" w:space="0" w:sz="4" w:val="single"/>
              <w:bottom w:color="000000" w:space="0" w:sz="4" w:val="single"/>
            </w:tcBorders>
          </w:tcPr>
          <w:p w:rsidR="00000000" w:rsidDel="00000000" w:rsidP="00000000" w:rsidRDefault="00000000" w:rsidRPr="00000000" w14:paraId="0000012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Species Interactions</w:t>
            </w:r>
          </w:p>
        </w:tc>
      </w:tr>
      <w:tr>
        <w:trPr>
          <w:cantSplit w:val="0"/>
          <w:tblHeader w:val="0"/>
        </w:trPr>
        <w:tc>
          <w:tcPr>
            <w:vMerge w:val="continue"/>
            <w:tcBorders>
              <w:top w:color="000000" w:space="0" w:sz="18" w:val="single"/>
            </w:tcBorders>
            <w:vAlign w:val="center"/>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18" w:val="single"/>
            </w:tcBorders>
            <w:vAlign w:val="center"/>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2C">
            <w:pPr>
              <w:rPr>
                <w:rFonts w:ascii="Calibri" w:cs="Calibri" w:eastAsia="Calibri" w:hAnsi="Calibri"/>
                <w:sz w:val="16"/>
                <w:szCs w:val="16"/>
              </w:rPr>
            </w:pPr>
            <w:bookmarkStart w:colFirst="0" w:colLast="0" w:name="_heading=h.gjdgxs" w:id="0"/>
            <w:bookmarkEnd w:id="0"/>
            <w:r w:rsidDel="00000000" w:rsidR="00000000" w:rsidRPr="00000000">
              <w:rPr>
                <w:rFonts w:ascii="Calibri" w:cs="Calibri" w:eastAsia="Calibri" w:hAnsi="Calibri"/>
                <w:sz w:val="16"/>
                <w:szCs w:val="16"/>
                <w:rtl w:val="0"/>
              </w:rPr>
              <w:t xml:space="preserve">56.1-5; 53.6</w:t>
            </w:r>
          </w:p>
        </w:tc>
        <w:tc>
          <w:tcPr>
            <w:tcBorders>
              <w:top w:color="000000" w:space="0" w:sz="4" w:val="single"/>
              <w:bottom w:color="000000" w:space="0" w:sz="4" w:val="single"/>
            </w:tcBorders>
          </w:tcPr>
          <w:p w:rsidR="00000000" w:rsidDel="00000000" w:rsidP="00000000" w:rsidRDefault="00000000" w:rsidRPr="00000000" w14:paraId="0000012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Global Ecology &amp; Conservation Biology</w:t>
            </w:r>
          </w:p>
        </w:tc>
      </w:tr>
    </w:tbl>
    <w:p w:rsidR="00000000" w:rsidDel="00000000" w:rsidP="00000000" w:rsidRDefault="00000000" w:rsidRPr="00000000" w14:paraId="0000012E">
      <w:pPr>
        <w:rPr>
          <w:rFonts w:ascii="Calibri" w:cs="Calibri" w:eastAsia="Calibri" w:hAnsi="Calibri"/>
          <w:b w:val="1"/>
        </w:rPr>
        <w:sectPr>
          <w:footerReference r:id="rId7" w:type="default"/>
          <w:pgSz w:h="12240" w:w="7920" w:orient="portrait"/>
          <w:pgMar w:bottom="432" w:top="432" w:left="576" w:right="576" w:header="720" w:footer="720"/>
          <w:pgNumType w:start="1"/>
        </w:sectPr>
      </w:pPr>
      <w:r w:rsidDel="00000000" w:rsidR="00000000" w:rsidRPr="00000000">
        <w:rPr>
          <w:rtl w:val="0"/>
        </w:rPr>
      </w:r>
    </w:p>
    <w:p w:rsidR="00000000" w:rsidDel="00000000" w:rsidP="00000000" w:rsidRDefault="00000000" w:rsidRPr="00000000" w14:paraId="0000012F">
      <w:pPr>
        <w:jc w:val="center"/>
        <w:rPr>
          <w:rFonts w:ascii="Calibri" w:cs="Calibri" w:eastAsia="Calibri" w:hAnsi="Calibri"/>
          <w:b w:val="1"/>
        </w:rPr>
      </w:pPr>
      <w:r w:rsidDel="00000000" w:rsidR="00000000" w:rsidRPr="00000000">
        <w:rPr>
          <w:rFonts w:ascii="Calibri" w:cs="Calibri" w:eastAsia="Calibri" w:hAnsi="Calibri"/>
          <w:b w:val="1"/>
          <w:rtl w:val="0"/>
        </w:rPr>
        <w:t xml:space="preserve">GRADING POLICY &amp; ASSIGNMENTS</w:t>
      </w:r>
    </w:p>
    <w:p w:rsidR="00000000" w:rsidDel="00000000" w:rsidP="00000000" w:rsidRDefault="00000000" w:rsidRPr="00000000" w14:paraId="00000130">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How to contact Ms. Dollery:</w:t>
      </w:r>
    </w:p>
    <w:p w:rsidR="00000000" w:rsidDel="00000000" w:rsidP="00000000" w:rsidRDefault="00000000" w:rsidRPr="00000000" w14:paraId="00000131">
      <w:pPr>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Room 822, Science Building</w:t>
        <w:tab/>
      </w:r>
    </w:p>
    <w:p w:rsidR="00000000" w:rsidDel="00000000" w:rsidP="00000000" w:rsidRDefault="00000000" w:rsidRPr="00000000" w14:paraId="00000132">
      <w:pPr>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Google Classroom: tlo6u4i</w:t>
      </w:r>
    </w:p>
    <w:p w:rsidR="00000000" w:rsidDel="00000000" w:rsidP="00000000" w:rsidRDefault="00000000" w:rsidRPr="00000000" w14:paraId="00000133">
      <w:pPr>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 </w:t>
      </w:r>
      <w:hyperlink r:id="rId8">
        <w:r w:rsidDel="00000000" w:rsidR="00000000" w:rsidRPr="00000000">
          <w:rPr>
            <w:rFonts w:ascii="Calibri" w:cs="Calibri" w:eastAsia="Calibri" w:hAnsi="Calibri"/>
            <w:color w:val="0000ff"/>
            <w:sz w:val="20"/>
            <w:szCs w:val="20"/>
            <w:u w:val="single"/>
            <w:rtl w:val="0"/>
          </w:rPr>
          <w:t xml:space="preserve">edollery@bisdtx.org</w:t>
        </w:r>
      </w:hyperlink>
      <w:r w:rsidDel="00000000" w:rsidR="00000000" w:rsidRPr="00000000">
        <w:rPr>
          <w:rtl w:val="0"/>
        </w:rPr>
      </w:r>
    </w:p>
    <w:p w:rsidR="00000000" w:rsidDel="00000000" w:rsidP="00000000" w:rsidRDefault="00000000" w:rsidRPr="00000000" w14:paraId="00000134">
      <w:pPr>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Phone: 512-772-7200 (school phone)</w:t>
      </w:r>
    </w:p>
    <w:p w:rsidR="00000000" w:rsidDel="00000000" w:rsidP="00000000" w:rsidRDefault="00000000" w:rsidRPr="00000000" w14:paraId="00000135">
      <w:pPr>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6">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Materials Needed for Class:</w:t>
      </w:r>
    </w:p>
    <w:p w:rsidR="00000000" w:rsidDel="00000000" w:rsidP="00000000" w:rsidRDefault="00000000" w:rsidRPr="00000000" w14:paraId="0000013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Large (2-3in) 3 ringed binder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to keep materials in at home.</w:t>
      </w:r>
      <w:r w:rsidDel="00000000" w:rsidR="00000000" w:rsidRPr="00000000">
        <w:rPr>
          <w:rtl w:val="0"/>
        </w:rPr>
      </w:r>
    </w:p>
    <w:p w:rsidR="00000000" w:rsidDel="00000000" w:rsidP="00000000" w:rsidRDefault="00000000" w:rsidRPr="00000000" w14:paraId="0000013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Pocket folder or small 3 ring binder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to keep daily materials for class.</w:t>
      </w:r>
    </w:p>
    <w:p w:rsidR="00000000" w:rsidDel="00000000" w:rsidP="00000000" w:rsidRDefault="00000000" w:rsidRPr="00000000" w14:paraId="0000013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singl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 composition Notebook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to complete labs and hands on activities at the stations</w:t>
      </w:r>
      <w:r w:rsidDel="00000000" w:rsidR="00000000" w:rsidRPr="00000000">
        <w:rPr>
          <w:rtl w:val="0"/>
        </w:rPr>
      </w:r>
    </w:p>
    <w:p w:rsidR="00000000" w:rsidDel="00000000" w:rsidP="00000000" w:rsidRDefault="00000000" w:rsidRPr="00000000" w14:paraId="0000013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singl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Pen, pencil, extra notebook paper</w:t>
      </w:r>
      <w:r w:rsidDel="00000000" w:rsidR="00000000" w:rsidRPr="00000000">
        <w:rPr>
          <w:rtl w:val="0"/>
        </w:rPr>
      </w:r>
    </w:p>
    <w:p w:rsidR="00000000" w:rsidDel="00000000" w:rsidP="00000000" w:rsidRDefault="00000000" w:rsidRPr="00000000" w14:paraId="0000013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singl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Internet access for online homework &amp; access to reading material.</w:t>
      </w:r>
      <w:r w:rsidDel="00000000" w:rsidR="00000000" w:rsidRPr="00000000">
        <w:rPr>
          <w:rtl w:val="0"/>
        </w:rPr>
      </w:r>
    </w:p>
    <w:p w:rsidR="00000000" w:rsidDel="00000000" w:rsidP="00000000" w:rsidRDefault="00000000" w:rsidRPr="00000000" w14:paraId="0000013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singl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Any other material that would be useful to you for studying or time management:  planner, notecards, post it notes, highlighters, several pen colors etc…</w:t>
      </w:r>
      <w:r w:rsidDel="00000000" w:rsidR="00000000" w:rsidRPr="00000000">
        <w:rPr>
          <w:rtl w:val="0"/>
        </w:rPr>
      </w:r>
    </w:p>
    <w:p w:rsidR="00000000" w:rsidDel="00000000" w:rsidP="00000000" w:rsidRDefault="00000000" w:rsidRPr="00000000" w14:paraId="0000013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E">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Each student’s six-week’s grade will be based on the following:  </w:t>
      </w:r>
    </w:p>
    <w:p w:rsidR="00000000" w:rsidDel="00000000" w:rsidP="00000000" w:rsidRDefault="00000000" w:rsidRPr="00000000" w14:paraId="0000013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Exams, Labs, Projects &amp; Abstracts</w:t>
        <w:tab/>
        <w:tab/>
        <w:t xml:space="preserve">60%</w:t>
      </w:r>
    </w:p>
    <w:p w:rsidR="00000000" w:rsidDel="00000000" w:rsidP="00000000" w:rsidRDefault="00000000" w:rsidRPr="00000000" w14:paraId="0000014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Classwork, Reading Quizzes &amp; Homework</w:t>
        <w:tab/>
        <w:t xml:space="preserve">40%</w:t>
      </w:r>
    </w:p>
    <w:p w:rsidR="00000000" w:rsidDel="00000000" w:rsidP="00000000" w:rsidRDefault="00000000" w:rsidRPr="00000000" w14:paraId="00000141">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42">
      <w:pPr>
        <w:rPr>
          <w:rFonts w:ascii="Calibri" w:cs="Calibri" w:eastAsia="Calibri" w:hAnsi="Calibri"/>
          <w:sz w:val="20"/>
          <w:szCs w:val="20"/>
        </w:rPr>
      </w:pPr>
      <w:r w:rsidDel="00000000" w:rsidR="00000000" w:rsidRPr="00000000">
        <w:rPr>
          <w:rFonts w:ascii="Calibri" w:cs="Calibri" w:eastAsia="Calibri" w:hAnsi="Calibri"/>
          <w:sz w:val="18"/>
          <w:szCs w:val="18"/>
          <w:highlight w:val="yellow"/>
          <w:rtl w:val="0"/>
        </w:rPr>
        <w:t xml:space="preserve">All students </w:t>
      </w:r>
      <w:r w:rsidDel="00000000" w:rsidR="00000000" w:rsidRPr="00000000">
        <w:rPr>
          <w:rFonts w:ascii="Calibri" w:cs="Calibri" w:eastAsia="Calibri" w:hAnsi="Calibri"/>
          <w:sz w:val="18"/>
          <w:szCs w:val="18"/>
          <w:highlight w:val="yellow"/>
          <w:u w:val="single"/>
          <w:rtl w:val="0"/>
        </w:rPr>
        <w:t xml:space="preserve">will </w:t>
      </w:r>
      <w:r w:rsidDel="00000000" w:rsidR="00000000" w:rsidRPr="00000000">
        <w:rPr>
          <w:rFonts w:ascii="Calibri" w:cs="Calibri" w:eastAsia="Calibri" w:hAnsi="Calibri"/>
          <w:sz w:val="18"/>
          <w:szCs w:val="18"/>
          <w:highlight w:val="yellow"/>
          <w:rtl w:val="0"/>
        </w:rPr>
        <w:t xml:space="preserve">take the </w:t>
      </w:r>
      <w:r w:rsidDel="00000000" w:rsidR="00000000" w:rsidRPr="00000000">
        <w:rPr>
          <w:rFonts w:ascii="Calibri" w:cs="Calibri" w:eastAsia="Calibri" w:hAnsi="Calibri"/>
          <w:sz w:val="18"/>
          <w:szCs w:val="18"/>
          <w:highlight w:val="yellow"/>
          <w:u w:val="single"/>
          <w:rtl w:val="0"/>
        </w:rPr>
        <w:t xml:space="preserve">fall semester exam</w:t>
      </w:r>
      <w:r w:rsidDel="00000000" w:rsidR="00000000" w:rsidRPr="00000000">
        <w:rPr>
          <w:rFonts w:ascii="Calibri" w:cs="Calibri" w:eastAsia="Calibri" w:hAnsi="Calibri"/>
          <w:sz w:val="18"/>
          <w:szCs w:val="18"/>
          <w:highlight w:val="yellow"/>
          <w:rtl w:val="0"/>
        </w:rPr>
        <w:t xml:space="preserve"> </w:t>
      </w:r>
      <w:r w:rsidDel="00000000" w:rsidR="00000000" w:rsidRPr="00000000">
        <w:rPr>
          <w:rFonts w:ascii="Calibri" w:cs="Calibri" w:eastAsia="Calibri" w:hAnsi="Calibri"/>
          <w:i w:val="1"/>
          <w:sz w:val="18"/>
          <w:szCs w:val="18"/>
          <w:highlight w:val="yellow"/>
          <w:rtl w:val="0"/>
        </w:rPr>
        <w:t xml:space="preserve">(i.e. there will be no exemptions).</w:t>
      </w:r>
      <w:r w:rsidDel="00000000" w:rsidR="00000000" w:rsidRPr="00000000">
        <w:rPr>
          <w:rFonts w:ascii="Calibri" w:cs="Calibri" w:eastAsia="Calibri" w:hAnsi="Calibri"/>
          <w:sz w:val="18"/>
          <w:szCs w:val="18"/>
          <w:highlight w:val="yellow"/>
          <w:rtl w:val="0"/>
        </w:rPr>
        <w:t xml:space="preserve"> </w:t>
      </w:r>
      <w:r w:rsidDel="00000000" w:rsidR="00000000" w:rsidRPr="00000000">
        <w:rPr>
          <w:rFonts w:ascii="Calibri" w:cs="Calibri" w:eastAsia="Calibri" w:hAnsi="Calibri"/>
          <w:sz w:val="18"/>
          <w:szCs w:val="18"/>
          <w:rtl w:val="0"/>
        </w:rPr>
        <w:t xml:space="preserve"> By taking the Semester Exam in the fall, students have an opportunity to review a good deal of material that will be on the AP exam.  Since students will be taking the AP Exam in the spring there will be </w:t>
      </w:r>
      <w:r w:rsidDel="00000000" w:rsidR="00000000" w:rsidRPr="00000000">
        <w:rPr>
          <w:rFonts w:ascii="Calibri" w:cs="Calibri" w:eastAsia="Calibri" w:hAnsi="Calibri"/>
          <w:sz w:val="18"/>
          <w:szCs w:val="18"/>
          <w:u w:val="single"/>
          <w:rtl w:val="0"/>
        </w:rPr>
        <w:t xml:space="preserve">no spring semester exam</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(i.e. you are exempt)</w:t>
      </w:r>
      <w:r w:rsidDel="00000000" w:rsidR="00000000" w:rsidRPr="00000000">
        <w:rPr>
          <w:rFonts w:ascii="Calibri" w:cs="Calibri" w:eastAsia="Calibri" w:hAnsi="Calibri"/>
          <w:sz w:val="18"/>
          <w:szCs w:val="18"/>
          <w:rtl w:val="0"/>
        </w:rPr>
        <w:t xml:space="preserve"> provided the student registers, prepares for &amp; takes the AP Exam on May 11th.  If you do not take the AP Exam on May 11</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you will be taking the spring semester exam.</w:t>
      </w:r>
      <w:r w:rsidDel="00000000" w:rsidR="00000000" w:rsidRPr="00000000">
        <w:rPr>
          <w:rtl w:val="0"/>
        </w:rPr>
      </w:r>
    </w:p>
    <w:p w:rsidR="00000000" w:rsidDel="00000000" w:rsidP="00000000" w:rsidRDefault="00000000" w:rsidRPr="00000000" w14:paraId="0000014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4">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Where to find your assignments:</w:t>
      </w:r>
    </w:p>
    <w:p w:rsidR="00000000" w:rsidDel="00000000" w:rsidP="00000000" w:rsidRDefault="00000000" w:rsidRPr="00000000" w14:paraId="00000145">
      <w:pPr>
        <w:numPr>
          <w:ilvl w:val="0"/>
          <w:numId w:val="1"/>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Most of your assignments are found in the </w:t>
      </w:r>
      <w:r w:rsidDel="00000000" w:rsidR="00000000" w:rsidRPr="00000000">
        <w:rPr>
          <w:rFonts w:ascii="Calibri" w:cs="Calibri" w:eastAsia="Calibri" w:hAnsi="Calibri"/>
          <w:sz w:val="18"/>
          <w:szCs w:val="18"/>
          <w:highlight w:val="yellow"/>
          <w:rtl w:val="0"/>
        </w:rPr>
        <w:t xml:space="preserve">Google Classroom (join code: </w:t>
      </w:r>
      <w:r w:rsidDel="00000000" w:rsidR="00000000" w:rsidRPr="00000000">
        <w:rPr>
          <w:rFonts w:ascii="Calibri" w:cs="Calibri" w:eastAsia="Calibri" w:hAnsi="Calibri"/>
          <w:sz w:val="20"/>
          <w:szCs w:val="20"/>
          <w:highlight w:val="yellow"/>
          <w:rtl w:val="0"/>
        </w:rPr>
        <w:t xml:space="preserve">tlo6u4i</w:t>
      </w:r>
      <w:r w:rsidDel="00000000" w:rsidR="00000000" w:rsidRPr="00000000">
        <w:rPr>
          <w:rFonts w:ascii="Calibri" w:cs="Calibri" w:eastAsia="Calibri" w:hAnsi="Calibri"/>
          <w:sz w:val="18"/>
          <w:szCs w:val="18"/>
          <w:highlight w:val="yellow"/>
          <w:rtl w:val="0"/>
        </w:rPr>
        <w:t xml:space="preserve">)</w:t>
      </w:r>
    </w:p>
    <w:p w:rsidR="00000000" w:rsidDel="00000000" w:rsidP="00000000" w:rsidRDefault="00000000" w:rsidRPr="00000000" w14:paraId="00000146">
      <w:pPr>
        <w:numPr>
          <w:ilvl w:val="0"/>
          <w:numId w:val="1"/>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Assignments will also be located in the </w:t>
      </w:r>
      <w:r w:rsidDel="00000000" w:rsidR="00000000" w:rsidRPr="00000000">
        <w:rPr>
          <w:rFonts w:ascii="Calibri" w:cs="Calibri" w:eastAsia="Calibri" w:hAnsi="Calibri"/>
          <w:sz w:val="18"/>
          <w:szCs w:val="18"/>
          <w:highlight w:val="yellow"/>
          <w:rtl w:val="0"/>
        </w:rPr>
        <w:t xml:space="preserve">AP College Board Classroom (join code: 7VQA2J)</w:t>
      </w:r>
      <w:r w:rsidDel="00000000" w:rsidR="00000000" w:rsidRPr="00000000">
        <w:rPr>
          <w:rFonts w:ascii="Calibri" w:cs="Calibri" w:eastAsia="Calibri" w:hAnsi="Calibri"/>
          <w:sz w:val="18"/>
          <w:szCs w:val="18"/>
          <w:highlight w:val="white"/>
          <w:rtl w:val="0"/>
        </w:rPr>
        <w:t xml:space="preserve">.  Pre-Assessment and tests will be used through the AP College Board Classroom.</w:t>
      </w:r>
    </w:p>
    <w:p w:rsidR="00000000" w:rsidDel="00000000" w:rsidP="00000000" w:rsidRDefault="00000000" w:rsidRPr="00000000" w14:paraId="00000147">
      <w:pPr>
        <w:numPr>
          <w:ilvl w:val="0"/>
          <w:numId w:val="1"/>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When absent from class, check the Google Classroom.  Quizzes, FRQs, and tests will be completed in tutorials as soon as possible.</w:t>
      </w:r>
    </w:p>
    <w:p w:rsidR="00000000" w:rsidDel="00000000" w:rsidP="00000000" w:rsidRDefault="00000000" w:rsidRPr="00000000" w14:paraId="00000148">
      <w:pPr>
        <w:numPr>
          <w:ilvl w:val="0"/>
          <w:numId w:val="1"/>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All scientific papers to read for abstracts are also found on the website and there is no need to print these.</w:t>
      </w:r>
    </w:p>
    <w:p w:rsidR="00000000" w:rsidDel="00000000" w:rsidP="00000000" w:rsidRDefault="00000000" w:rsidRPr="00000000" w14:paraId="00000149">
      <w:pPr>
        <w:numPr>
          <w:ilvl w:val="0"/>
          <w:numId w:val="1"/>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It is important that you get used to having much of your work online.  When you go to college, many classes you take will require you to download work &amp; submit much of your work online.</w:t>
      </w:r>
    </w:p>
    <w:p w:rsidR="00000000" w:rsidDel="00000000" w:rsidP="00000000" w:rsidRDefault="00000000" w:rsidRPr="00000000" w14:paraId="0000014A">
      <w:pPr>
        <w:ind w:left="72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4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F">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General Guidelines for Assignments:</w:t>
      </w:r>
    </w:p>
    <w:p w:rsidR="00000000" w:rsidDel="00000000" w:rsidP="00000000" w:rsidRDefault="00000000" w:rsidRPr="00000000" w14:paraId="00000150">
      <w:pPr>
        <w:numPr>
          <w:ilvl w:val="0"/>
          <w:numId w:val="6"/>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Assignments must be turned in on time.  </w:t>
      </w:r>
    </w:p>
    <w:p w:rsidR="00000000" w:rsidDel="00000000" w:rsidP="00000000" w:rsidRDefault="00000000" w:rsidRPr="00000000" w14:paraId="00000151">
      <w:pPr>
        <w:numPr>
          <w:ilvl w:val="0"/>
          <w:numId w:val="6"/>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If you turn in assignments after your class period has ended, it is </w:t>
      </w:r>
      <w:r w:rsidDel="00000000" w:rsidR="00000000" w:rsidRPr="00000000">
        <w:rPr>
          <w:rFonts w:ascii="Calibri" w:cs="Calibri" w:eastAsia="Calibri" w:hAnsi="Calibri"/>
          <w:b w:val="1"/>
          <w:sz w:val="18"/>
          <w:szCs w:val="18"/>
          <w:u w:val="single"/>
          <w:rtl w:val="0"/>
        </w:rPr>
        <w:t xml:space="preserve">considered late</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152">
      <w:pPr>
        <w:numPr>
          <w:ilvl w:val="0"/>
          <w:numId w:val="6"/>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Since you will know the due dates in advance, you are expected to turn in your work the </w:t>
      </w:r>
      <w:r w:rsidDel="00000000" w:rsidR="00000000" w:rsidRPr="00000000">
        <w:rPr>
          <w:rFonts w:ascii="Calibri" w:cs="Calibri" w:eastAsia="Calibri" w:hAnsi="Calibri"/>
          <w:b w:val="1"/>
          <w:sz w:val="18"/>
          <w:szCs w:val="18"/>
          <w:u w:val="single"/>
          <w:rtl w:val="0"/>
        </w:rPr>
        <w:t xml:space="preserve">day you return</w:t>
      </w:r>
      <w:r w:rsidDel="00000000" w:rsidR="00000000" w:rsidRPr="00000000">
        <w:rPr>
          <w:rFonts w:ascii="Calibri" w:cs="Calibri" w:eastAsia="Calibri" w:hAnsi="Calibri"/>
          <w:b w:val="1"/>
          <w:sz w:val="18"/>
          <w:szCs w:val="18"/>
          <w:rtl w:val="0"/>
        </w:rPr>
        <w:t xml:space="preserve"> from an absence</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153">
      <w:pPr>
        <w:numPr>
          <w:ilvl w:val="0"/>
          <w:numId w:val="6"/>
        </w:numPr>
        <w:ind w:left="720" w:hanging="360"/>
        <w:rPr>
          <w:rFonts w:ascii="Calibri" w:cs="Calibri" w:eastAsia="Calibri" w:hAnsi="Calibri"/>
          <w:sz w:val="12"/>
          <w:szCs w:val="12"/>
        </w:rPr>
      </w:pPr>
      <w:r w:rsidDel="00000000" w:rsidR="00000000" w:rsidRPr="00000000">
        <w:rPr>
          <w:rFonts w:ascii="Calibri" w:cs="Calibri" w:eastAsia="Calibri" w:hAnsi="Calibri"/>
          <w:sz w:val="18"/>
          <w:szCs w:val="18"/>
          <w:rtl w:val="0"/>
        </w:rPr>
        <w:t xml:space="preserve">First day an assignment is late, 30 points will be deducted from the grade (max grade of 70).  Second day an assignment is late, 10 additional points will be deducted from the grade (max grade of 60).  Third day an assignment is late, 10 additional points will be deducted from the grade (max grade of 50).  </w:t>
      </w:r>
    </w:p>
    <w:p w:rsidR="00000000" w:rsidDel="00000000" w:rsidP="00000000" w:rsidRDefault="00000000" w:rsidRPr="00000000" w14:paraId="00000154">
      <w:pPr>
        <w:numPr>
          <w:ilvl w:val="0"/>
          <w:numId w:val="6"/>
        </w:numPr>
        <w:ind w:left="720" w:hanging="360"/>
        <w:rPr>
          <w:rFonts w:ascii="Calibri" w:cs="Calibri" w:eastAsia="Calibri" w:hAnsi="Calibri"/>
          <w:sz w:val="12"/>
          <w:szCs w:val="12"/>
        </w:rPr>
      </w:pPr>
      <w:r w:rsidDel="00000000" w:rsidR="00000000" w:rsidRPr="00000000">
        <w:rPr>
          <w:rFonts w:ascii="Calibri" w:cs="Calibri" w:eastAsia="Calibri" w:hAnsi="Calibri"/>
          <w:b w:val="1"/>
          <w:sz w:val="18"/>
          <w:szCs w:val="18"/>
          <w:rtl w:val="0"/>
        </w:rPr>
        <w:t xml:space="preserve">After three days, the assignment will no longer be accepted to be graded.  </w:t>
      </w:r>
    </w:p>
    <w:p w:rsidR="00000000" w:rsidDel="00000000" w:rsidP="00000000" w:rsidRDefault="00000000" w:rsidRPr="00000000" w14:paraId="00000155">
      <w:pPr>
        <w:numPr>
          <w:ilvl w:val="0"/>
          <w:numId w:val="6"/>
        </w:numPr>
        <w:ind w:left="720" w:hanging="360"/>
        <w:rPr>
          <w:rFonts w:ascii="Calibri" w:cs="Calibri" w:eastAsia="Calibri" w:hAnsi="Calibri"/>
          <w:sz w:val="12"/>
          <w:szCs w:val="12"/>
        </w:rPr>
      </w:pPr>
      <w:r w:rsidDel="00000000" w:rsidR="00000000" w:rsidRPr="00000000">
        <w:rPr>
          <w:rFonts w:ascii="Calibri" w:cs="Calibri" w:eastAsia="Calibri" w:hAnsi="Calibri"/>
          <w:sz w:val="18"/>
          <w:szCs w:val="18"/>
          <w:rtl w:val="0"/>
        </w:rPr>
        <w:t xml:space="preserve">Absences are subject to the absence policy.</w:t>
      </w:r>
    </w:p>
    <w:p w:rsidR="00000000" w:rsidDel="00000000" w:rsidP="00000000" w:rsidRDefault="00000000" w:rsidRPr="00000000" w14:paraId="00000156">
      <w:pPr>
        <w:numPr>
          <w:ilvl w:val="0"/>
          <w:numId w:val="6"/>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If there are extenuating circumstances, you need to speak with Ms. Dollery as soon as possible to develop a solution for excessively late assignments.</w:t>
      </w:r>
    </w:p>
    <w:p w:rsidR="00000000" w:rsidDel="00000000" w:rsidP="00000000" w:rsidRDefault="00000000" w:rsidRPr="00000000" w14:paraId="00000157">
      <w:pPr>
        <w:numPr>
          <w:ilvl w:val="0"/>
          <w:numId w:val="6"/>
        </w:numPr>
        <w:ind w:left="720" w:hanging="36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Do not wait until the last week of the six weeks to help your grade.</w:t>
      </w:r>
      <w:r w:rsidDel="00000000" w:rsidR="00000000" w:rsidRPr="00000000">
        <w:rPr>
          <w:rFonts w:ascii="Calibri" w:cs="Calibri" w:eastAsia="Calibri" w:hAnsi="Calibri"/>
          <w:sz w:val="18"/>
          <w:szCs w:val="18"/>
          <w:rtl w:val="0"/>
        </w:rPr>
        <w:t xml:space="preserve">  Ms. Dollery teaches more than one course and has other responsibilities on campus at BHS.  </w:t>
      </w:r>
    </w:p>
    <w:p w:rsidR="00000000" w:rsidDel="00000000" w:rsidP="00000000" w:rsidRDefault="00000000" w:rsidRPr="00000000" w14:paraId="00000158">
      <w:pPr>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59">
      <w:pPr>
        <w:rPr>
          <w:rFonts w:ascii="Calibri" w:cs="Calibri" w:eastAsia="Calibri" w:hAnsi="Calibri"/>
        </w:rPr>
      </w:pPr>
      <w:r w:rsidDel="00000000" w:rsidR="00000000" w:rsidRPr="00000000">
        <w:rPr>
          <w:rFonts w:ascii="Calibri" w:cs="Calibri" w:eastAsia="Calibri" w:hAnsi="Calibri"/>
          <w:b w:val="1"/>
          <w:u w:val="single"/>
          <w:rtl w:val="0"/>
        </w:rPr>
        <w:t xml:space="preserve">Textbook Reading &amp; Note-taking</w:t>
      </w:r>
      <w:r w:rsidDel="00000000" w:rsidR="00000000" w:rsidRPr="00000000">
        <w:rPr>
          <w:rFonts w:ascii="Calibri" w:cs="Calibri" w:eastAsia="Calibri" w:hAnsi="Calibri"/>
          <w:rtl w:val="0"/>
        </w:rPr>
        <w:t xml:space="preserve">  </w:t>
      </w:r>
    </w:p>
    <w:p w:rsidR="00000000" w:rsidDel="00000000" w:rsidP="00000000" w:rsidRDefault="00000000" w:rsidRPr="00000000" w14:paraId="0000015A">
      <w:pPr>
        <w:numPr>
          <w:ilvl w:val="0"/>
          <w:numId w:val="6"/>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You will be expected to </w:t>
      </w:r>
      <w:r w:rsidDel="00000000" w:rsidR="00000000" w:rsidRPr="00000000">
        <w:rPr>
          <w:rFonts w:ascii="Calibri" w:cs="Calibri" w:eastAsia="Calibri" w:hAnsi="Calibri"/>
          <w:b w:val="1"/>
          <w:sz w:val="18"/>
          <w:szCs w:val="18"/>
          <w:u w:val="single"/>
          <w:rtl w:val="0"/>
        </w:rPr>
        <w:t xml:space="preserve">read &amp; take notes</w:t>
      </w:r>
      <w:r w:rsidDel="00000000" w:rsidR="00000000" w:rsidRPr="00000000">
        <w:rPr>
          <w:rFonts w:ascii="Calibri" w:cs="Calibri" w:eastAsia="Calibri" w:hAnsi="Calibri"/>
          <w:sz w:val="18"/>
          <w:szCs w:val="18"/>
          <w:rtl w:val="0"/>
        </w:rPr>
        <w:t xml:space="preserve"> on assigned chapters.  Failure to read and complete notes will reflect on daily quiz grades.</w:t>
      </w:r>
    </w:p>
    <w:p w:rsidR="00000000" w:rsidDel="00000000" w:rsidP="00000000" w:rsidRDefault="00000000" w:rsidRPr="00000000" w14:paraId="0000015B">
      <w:pPr>
        <w:numPr>
          <w:ilvl w:val="0"/>
          <w:numId w:val="6"/>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 Biology students may choose a note-taking format of their choice to take notes over the assigned reading.  </w:t>
      </w:r>
    </w:p>
    <w:p w:rsidR="00000000" w:rsidDel="00000000" w:rsidP="00000000" w:rsidRDefault="00000000" w:rsidRPr="00000000" w14:paraId="0000015C">
      <w:pPr>
        <w:numPr>
          <w:ilvl w:val="0"/>
          <w:numId w:val="6"/>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Notes are recorded in the  interactive notebook and checked weekly.</w:t>
      </w:r>
    </w:p>
    <w:p w:rsidR="00000000" w:rsidDel="00000000" w:rsidP="00000000" w:rsidRDefault="00000000" w:rsidRPr="00000000" w14:paraId="0000015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5E">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Video Notes</w:t>
      </w:r>
    </w:p>
    <w:p w:rsidR="00000000" w:rsidDel="00000000" w:rsidP="00000000" w:rsidRDefault="00000000" w:rsidRPr="00000000" w14:paraId="0000015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 will usually have a set of short instructional videos to watch each week.   You are expected to watch the videos &amp; </w:t>
      </w: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take notes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Instructions for note taking format will be provided.  </w:t>
      </w:r>
    </w:p>
    <w:p w:rsidR="00000000" w:rsidDel="00000000" w:rsidP="00000000" w:rsidRDefault="00000000" w:rsidRPr="00000000" w14:paraId="0000016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These videos are meant to supplement classroom instruction &amp; will allow us to explore topics in class more deeply.  The videos are also a very good tool for test review for many students.  </w:t>
      </w:r>
    </w:p>
    <w:p w:rsidR="00000000" w:rsidDel="00000000" w:rsidP="00000000" w:rsidRDefault="00000000" w:rsidRPr="00000000" w14:paraId="000001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Video notes are recorded in the interactive notebook and checked weekly.</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63">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Paper Summaries—Abstracts </w:t>
      </w:r>
    </w:p>
    <w:p w:rsidR="00000000" w:rsidDel="00000000" w:rsidP="00000000" w:rsidRDefault="00000000" w:rsidRPr="00000000" w14:paraId="00000164">
      <w:pPr>
        <w:numPr>
          <w:ilvl w:val="0"/>
          <w:numId w:val="7"/>
        </w:numPr>
        <w:ind w:left="720" w:hanging="360"/>
        <w:rPr>
          <w:rFonts w:ascii="Calibri" w:cs="Calibri" w:eastAsia="Calibri" w:hAnsi="Calibri"/>
          <w:b w:val="1"/>
          <w:sz w:val="18"/>
          <w:szCs w:val="18"/>
          <w:u w:val="single"/>
        </w:rPr>
      </w:pPr>
      <w:r w:rsidDel="00000000" w:rsidR="00000000" w:rsidRPr="00000000">
        <w:rPr>
          <w:rFonts w:ascii="Calibri" w:cs="Calibri" w:eastAsia="Calibri" w:hAnsi="Calibri"/>
          <w:sz w:val="18"/>
          <w:szCs w:val="18"/>
          <w:rtl w:val="0"/>
        </w:rPr>
        <w:t xml:space="preserve">Current scientific literature relevant to topics being discussed are assigned to be read &amp; summarized for each unit.</w:t>
      </w:r>
      <w:r w:rsidDel="00000000" w:rsidR="00000000" w:rsidRPr="00000000">
        <w:rPr>
          <w:rtl w:val="0"/>
        </w:rPr>
      </w:r>
    </w:p>
    <w:p w:rsidR="00000000" w:rsidDel="00000000" w:rsidP="00000000" w:rsidRDefault="00000000" w:rsidRPr="00000000" w14:paraId="00000165">
      <w:pPr>
        <w:numPr>
          <w:ilvl w:val="0"/>
          <w:numId w:val="7"/>
        </w:numPr>
        <w:ind w:left="720" w:hanging="360"/>
        <w:rPr>
          <w:rFonts w:ascii="Calibri" w:cs="Calibri" w:eastAsia="Calibri" w:hAnsi="Calibri"/>
          <w:b w:val="1"/>
          <w:sz w:val="18"/>
          <w:szCs w:val="18"/>
          <w:u w:val="single"/>
        </w:rPr>
      </w:pPr>
      <w:r w:rsidDel="00000000" w:rsidR="00000000" w:rsidRPr="00000000">
        <w:rPr>
          <w:rFonts w:ascii="Calibri" w:cs="Calibri" w:eastAsia="Calibri" w:hAnsi="Calibri"/>
          <w:sz w:val="18"/>
          <w:szCs w:val="18"/>
          <w:rtl w:val="0"/>
        </w:rPr>
        <w:t xml:space="preserve">Papers that are available to be read are posted in the Google Classroom.  Outside articles will not be accepted for grading. </w:t>
      </w:r>
      <w:r w:rsidDel="00000000" w:rsidR="00000000" w:rsidRPr="00000000">
        <w:rPr>
          <w:rtl w:val="0"/>
        </w:rPr>
      </w:r>
    </w:p>
    <w:p w:rsidR="00000000" w:rsidDel="00000000" w:rsidP="00000000" w:rsidRDefault="00000000" w:rsidRPr="00000000" w14:paraId="00000166">
      <w:pPr>
        <w:numPr>
          <w:ilvl w:val="0"/>
          <w:numId w:val="7"/>
        </w:numPr>
        <w:ind w:left="720" w:hanging="360"/>
        <w:rPr>
          <w:rFonts w:ascii="Calibri" w:cs="Calibri" w:eastAsia="Calibri" w:hAnsi="Calibri"/>
          <w:b w:val="1"/>
          <w:sz w:val="18"/>
          <w:szCs w:val="18"/>
          <w:u w:val="single"/>
        </w:rPr>
      </w:pPr>
      <w:r w:rsidDel="00000000" w:rsidR="00000000" w:rsidRPr="00000000">
        <w:rPr>
          <w:rFonts w:ascii="Calibri" w:cs="Calibri" w:eastAsia="Calibri" w:hAnsi="Calibri"/>
          <w:sz w:val="18"/>
          <w:szCs w:val="18"/>
          <w:rtl w:val="0"/>
        </w:rPr>
        <w:t xml:space="preserve">Specific instructions for completing abstracts will be presented to you.</w:t>
      </w:r>
      <w:r w:rsidDel="00000000" w:rsidR="00000000" w:rsidRPr="00000000">
        <w:rPr>
          <w:rtl w:val="0"/>
        </w:rPr>
      </w:r>
    </w:p>
    <w:p w:rsidR="00000000" w:rsidDel="00000000" w:rsidP="00000000" w:rsidRDefault="00000000" w:rsidRPr="00000000" w14:paraId="00000167">
      <w:pPr>
        <w:numPr>
          <w:ilvl w:val="0"/>
          <w:numId w:val="7"/>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You are </w:t>
      </w:r>
      <w:r w:rsidDel="00000000" w:rsidR="00000000" w:rsidRPr="00000000">
        <w:rPr>
          <w:rFonts w:ascii="Calibri" w:cs="Calibri" w:eastAsia="Calibri" w:hAnsi="Calibri"/>
          <w:b w:val="1"/>
          <w:sz w:val="18"/>
          <w:szCs w:val="18"/>
          <w:u w:val="single"/>
          <w:rtl w:val="0"/>
        </w:rPr>
        <w:t xml:space="preserve">required to prepare two summaries</w:t>
      </w:r>
      <w:r w:rsidDel="00000000" w:rsidR="00000000" w:rsidRPr="00000000">
        <w:rPr>
          <w:rFonts w:ascii="Calibri" w:cs="Calibri" w:eastAsia="Calibri" w:hAnsi="Calibri"/>
          <w:sz w:val="18"/>
          <w:szCs w:val="18"/>
          <w:rtl w:val="0"/>
        </w:rPr>
        <w:t xml:space="preserve"> for each unit.</w:t>
      </w:r>
    </w:p>
    <w:p w:rsidR="00000000" w:rsidDel="00000000" w:rsidP="00000000" w:rsidRDefault="00000000" w:rsidRPr="00000000" w14:paraId="00000168">
      <w:pPr>
        <w:numPr>
          <w:ilvl w:val="0"/>
          <w:numId w:val="7"/>
        </w:numPr>
        <w:ind w:left="720" w:hanging="360"/>
        <w:rPr>
          <w:rFonts w:ascii="Calibri" w:cs="Calibri" w:eastAsia="Calibri" w:hAnsi="Calibri"/>
          <w:b w:val="1"/>
          <w:sz w:val="18"/>
          <w:szCs w:val="18"/>
          <w:u w:val="single"/>
        </w:rPr>
      </w:pPr>
      <w:r w:rsidDel="00000000" w:rsidR="00000000" w:rsidRPr="00000000">
        <w:rPr>
          <w:rFonts w:ascii="Calibri" w:cs="Calibri" w:eastAsia="Calibri" w:hAnsi="Calibri"/>
          <w:sz w:val="18"/>
          <w:szCs w:val="18"/>
          <w:rtl w:val="0"/>
        </w:rPr>
        <w:t xml:space="preserve">You are expected to summarize the paper </w:t>
      </w:r>
      <w:r w:rsidDel="00000000" w:rsidR="00000000" w:rsidRPr="00000000">
        <w:rPr>
          <w:rFonts w:ascii="Calibri" w:cs="Calibri" w:eastAsia="Calibri" w:hAnsi="Calibri"/>
          <w:b w:val="1"/>
          <w:sz w:val="18"/>
          <w:szCs w:val="18"/>
          <w:u w:val="single"/>
          <w:rtl w:val="0"/>
        </w:rPr>
        <w:t xml:space="preserve">in your own words</w:t>
      </w:r>
      <w:r w:rsidDel="00000000" w:rsidR="00000000" w:rsidRPr="00000000">
        <w:rPr>
          <w:rFonts w:ascii="Calibri" w:cs="Calibri" w:eastAsia="Calibri" w:hAnsi="Calibri"/>
          <w:sz w:val="18"/>
          <w:szCs w:val="18"/>
          <w:rtl w:val="0"/>
        </w:rPr>
        <w:t xml:space="preserve">!  Do not take several sentences from the paper &amp; piece them together!</w:t>
      </w:r>
      <w:r w:rsidDel="00000000" w:rsidR="00000000" w:rsidRPr="00000000">
        <w:rPr>
          <w:rtl w:val="0"/>
        </w:rPr>
      </w:r>
    </w:p>
    <w:p w:rsidR="00000000" w:rsidDel="00000000" w:rsidP="00000000" w:rsidRDefault="00000000" w:rsidRPr="00000000" w14:paraId="0000016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6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6B">
      <w:pPr>
        <w:rPr>
          <w:rFonts w:ascii="Calibri" w:cs="Calibri" w:eastAsia="Calibri" w:hAnsi="Calibri"/>
        </w:rPr>
      </w:pPr>
      <w:r w:rsidDel="00000000" w:rsidR="00000000" w:rsidRPr="00000000">
        <w:rPr>
          <w:rFonts w:ascii="Calibri" w:cs="Calibri" w:eastAsia="Calibri" w:hAnsi="Calibri"/>
          <w:b w:val="1"/>
          <w:u w:val="single"/>
          <w:rtl w:val="0"/>
        </w:rPr>
        <w:t xml:space="preserve">Lab Assignments</w:t>
      </w:r>
      <w:r w:rsidDel="00000000" w:rsidR="00000000" w:rsidRPr="00000000">
        <w:rPr>
          <w:rtl w:val="0"/>
        </w:rPr>
      </w:r>
    </w:p>
    <w:p w:rsidR="00000000" w:rsidDel="00000000" w:rsidP="00000000" w:rsidRDefault="00000000" w:rsidRPr="00000000" w14:paraId="0000016C">
      <w:pPr>
        <w:numPr>
          <w:ilvl w:val="0"/>
          <w:numId w:val="8"/>
        </w:numPr>
        <w:ind w:left="720" w:hanging="360"/>
        <w:rPr>
          <w:rFonts w:ascii="Calibri" w:cs="Calibri" w:eastAsia="Calibri" w:hAnsi="Calibri"/>
          <w:b w:val="1"/>
          <w:i w:val="1"/>
          <w:sz w:val="18"/>
          <w:szCs w:val="18"/>
          <w:u w:val="single"/>
        </w:rPr>
      </w:pPr>
      <w:r w:rsidDel="00000000" w:rsidR="00000000" w:rsidRPr="00000000">
        <w:rPr>
          <w:rFonts w:ascii="Calibri" w:cs="Calibri" w:eastAsia="Calibri" w:hAnsi="Calibri"/>
          <w:sz w:val="18"/>
          <w:szCs w:val="18"/>
          <w:rtl w:val="0"/>
        </w:rPr>
        <w:t xml:space="preserve">Directions for formal lab write-ups will be given to you before the first lab write up.  You will </w:t>
      </w:r>
      <w:r w:rsidDel="00000000" w:rsidR="00000000" w:rsidRPr="00000000">
        <w:rPr>
          <w:rFonts w:ascii="Calibri" w:cs="Calibri" w:eastAsia="Calibri" w:hAnsi="Calibri"/>
          <w:b w:val="1"/>
          <w:i w:val="1"/>
          <w:sz w:val="18"/>
          <w:szCs w:val="18"/>
          <w:rtl w:val="0"/>
        </w:rPr>
        <w:t xml:space="preserve">not</w:t>
      </w:r>
      <w:r w:rsidDel="00000000" w:rsidR="00000000" w:rsidRPr="00000000">
        <w:rPr>
          <w:rFonts w:ascii="Calibri" w:cs="Calibri" w:eastAsia="Calibri" w:hAnsi="Calibri"/>
          <w:sz w:val="18"/>
          <w:szCs w:val="18"/>
          <w:rtl w:val="0"/>
        </w:rPr>
        <w:t xml:space="preserve"> prepare a formal report for every lab.</w:t>
      </w:r>
      <w:r w:rsidDel="00000000" w:rsidR="00000000" w:rsidRPr="00000000">
        <w:rPr>
          <w:rtl w:val="0"/>
        </w:rPr>
      </w:r>
    </w:p>
    <w:p w:rsidR="00000000" w:rsidDel="00000000" w:rsidP="00000000" w:rsidRDefault="00000000" w:rsidRPr="00000000" w14:paraId="0000016D">
      <w:pPr>
        <w:numPr>
          <w:ilvl w:val="0"/>
          <w:numId w:val="7"/>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All lab assignments </w:t>
      </w:r>
      <w:r w:rsidDel="00000000" w:rsidR="00000000" w:rsidRPr="00000000">
        <w:rPr>
          <w:rFonts w:ascii="Calibri" w:cs="Calibri" w:eastAsia="Calibri" w:hAnsi="Calibri"/>
          <w:b w:val="1"/>
          <w:sz w:val="18"/>
          <w:szCs w:val="18"/>
          <w:u w:val="single"/>
          <w:rtl w:val="0"/>
        </w:rPr>
        <w:t xml:space="preserve">must be turned in on time</w:t>
      </w:r>
      <w:r w:rsidDel="00000000" w:rsidR="00000000" w:rsidRPr="00000000">
        <w:rPr>
          <w:rFonts w:ascii="Calibri" w:cs="Calibri" w:eastAsia="Calibri" w:hAnsi="Calibri"/>
          <w:i w:val="1"/>
          <w:sz w:val="18"/>
          <w:szCs w:val="18"/>
          <w:rtl w:val="0"/>
        </w:rPr>
        <w:t xml:space="preserve">.</w:t>
      </w:r>
      <w:r w:rsidDel="00000000" w:rsidR="00000000" w:rsidRPr="00000000">
        <w:rPr>
          <w:rtl w:val="0"/>
        </w:rPr>
      </w:r>
    </w:p>
    <w:p w:rsidR="00000000" w:rsidDel="00000000" w:rsidP="00000000" w:rsidRDefault="00000000" w:rsidRPr="00000000" w14:paraId="0000016E">
      <w:pPr>
        <w:numPr>
          <w:ilvl w:val="0"/>
          <w:numId w:val="7"/>
        </w:numPr>
        <w:ind w:left="720" w:hanging="360"/>
        <w:rPr>
          <w:rFonts w:ascii="Calibri" w:cs="Calibri" w:eastAsia="Calibri" w:hAnsi="Calibri"/>
          <w:sz w:val="18"/>
          <w:szCs w:val="18"/>
        </w:rPr>
      </w:pPr>
      <w:r w:rsidDel="00000000" w:rsidR="00000000" w:rsidRPr="00000000">
        <w:rPr>
          <w:rFonts w:ascii="Calibri" w:cs="Calibri" w:eastAsia="Calibri" w:hAnsi="Calibri"/>
          <w:b w:val="1"/>
          <w:sz w:val="18"/>
          <w:szCs w:val="18"/>
          <w:u w:val="single"/>
          <w:rtl w:val="0"/>
        </w:rPr>
        <w:t xml:space="preserve">Pre-labs are to be completed on time before conducting a lab.</w:t>
      </w:r>
      <w:r w:rsidDel="00000000" w:rsidR="00000000" w:rsidRPr="00000000">
        <w:rPr>
          <w:rFonts w:ascii="Calibri" w:cs="Calibri" w:eastAsia="Calibri" w:hAnsi="Calibri"/>
          <w:sz w:val="18"/>
          <w:szCs w:val="18"/>
          <w:rtl w:val="0"/>
        </w:rPr>
        <w:t xml:space="preserve">  If your pre-lab is not completed, no participation in the lab.  You will need to see Ms. Dollery for data from the lab during tutorials.</w:t>
      </w:r>
    </w:p>
    <w:p w:rsidR="00000000" w:rsidDel="00000000" w:rsidP="00000000" w:rsidRDefault="00000000" w:rsidRPr="00000000" w14:paraId="0000016F">
      <w:pPr>
        <w:numPr>
          <w:ilvl w:val="0"/>
          <w:numId w:val="8"/>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Some lab activities cannot be made up because the materials will not last very long, but you are still responsible for completing the lab questions and your final report.  </w:t>
      </w:r>
    </w:p>
    <w:p w:rsidR="00000000" w:rsidDel="00000000" w:rsidP="00000000" w:rsidRDefault="00000000" w:rsidRPr="00000000" w14:paraId="00000170">
      <w:pPr>
        <w:numPr>
          <w:ilvl w:val="0"/>
          <w:numId w:val="8"/>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If you are absent on a lab day, you are expected to see Ms. Dollery in tutorials to get data from the lab.  You are still responsible for completing the lab questions or final product of the lab experiment.</w:t>
      </w:r>
    </w:p>
    <w:p w:rsidR="00000000" w:rsidDel="00000000" w:rsidP="00000000" w:rsidRDefault="00000000" w:rsidRPr="00000000" w14:paraId="00000171">
      <w:pPr>
        <w:ind w:left="72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72">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Quizzes</w:t>
      </w:r>
    </w:p>
    <w:p w:rsidR="00000000" w:rsidDel="00000000" w:rsidP="00000000" w:rsidRDefault="00000000" w:rsidRPr="00000000" w14:paraId="00000173">
      <w:pPr>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Some quizzes are announced ahead of time &amp; will cover material you should have read, work we have done in class or something that we worked on in the lab.</w:t>
      </w:r>
    </w:p>
    <w:p w:rsidR="00000000" w:rsidDel="00000000" w:rsidP="00000000" w:rsidRDefault="00000000" w:rsidRPr="00000000" w14:paraId="00000174">
      <w:pPr>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Some quizzes will </w:t>
      </w:r>
      <w:r w:rsidDel="00000000" w:rsidR="00000000" w:rsidRPr="00000000">
        <w:rPr>
          <w:rFonts w:ascii="Calibri" w:cs="Calibri" w:eastAsia="Calibri" w:hAnsi="Calibri"/>
          <w:b w:val="1"/>
          <w:sz w:val="18"/>
          <w:szCs w:val="18"/>
          <w:u w:val="single"/>
          <w:rtl w:val="0"/>
        </w:rPr>
        <w:t xml:space="preserve">not</w:t>
      </w:r>
      <w:r w:rsidDel="00000000" w:rsidR="00000000" w:rsidRPr="00000000">
        <w:rPr>
          <w:rFonts w:ascii="Calibri" w:cs="Calibri" w:eastAsia="Calibri" w:hAnsi="Calibri"/>
          <w:sz w:val="18"/>
          <w:szCs w:val="18"/>
          <w:rtl w:val="0"/>
        </w:rPr>
        <w:t xml:space="preserve"> be announced ahead of time &amp; may be used to assess whether you have mastered important concepts that we have been working on in class.  Consequently, it is important to try to manage your time &amp; not get behind. It is also helpful to frequently review your prior work!</w:t>
      </w:r>
    </w:p>
    <w:p w:rsidR="00000000" w:rsidDel="00000000" w:rsidP="00000000" w:rsidRDefault="00000000" w:rsidRPr="00000000" w14:paraId="00000175">
      <w:pPr>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Quizzes may be short-answer, multiple choice or a free response question from a previous AP Exam.</w:t>
      </w:r>
    </w:p>
    <w:p w:rsidR="00000000" w:rsidDel="00000000" w:rsidP="00000000" w:rsidRDefault="00000000" w:rsidRPr="00000000" w14:paraId="00000176">
      <w:pPr>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If you are absent &amp; miss a quiz, make arrangements to attend tutorials to make up the quiz.  Please keep in mind the district policy on make-up time for absences.</w:t>
      </w:r>
    </w:p>
    <w:p w:rsidR="00000000" w:rsidDel="00000000" w:rsidP="00000000" w:rsidRDefault="00000000" w:rsidRPr="00000000" w14:paraId="00000177">
      <w:pPr>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Quizzes are a daily grade and cannot be retaken.</w:t>
      </w:r>
    </w:p>
    <w:p w:rsidR="00000000" w:rsidDel="00000000" w:rsidP="00000000" w:rsidRDefault="00000000" w:rsidRPr="00000000" w14:paraId="0000017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9">
      <w:pPr>
        <w:rPr>
          <w:rFonts w:ascii="Calibri" w:cs="Calibri" w:eastAsia="Calibri" w:hAnsi="Calibri"/>
        </w:rPr>
      </w:pPr>
      <w:r w:rsidDel="00000000" w:rsidR="00000000" w:rsidRPr="00000000">
        <w:rPr>
          <w:rFonts w:ascii="Calibri" w:cs="Calibri" w:eastAsia="Calibri" w:hAnsi="Calibri"/>
          <w:b w:val="1"/>
          <w:u w:val="single"/>
          <w:rtl w:val="0"/>
        </w:rPr>
        <w:t xml:space="preserve">Unit Exams:</w:t>
      </w:r>
      <w:r w:rsidDel="00000000" w:rsidR="00000000" w:rsidRPr="00000000">
        <w:rPr>
          <w:rFonts w:ascii="Calibri" w:cs="Calibri" w:eastAsia="Calibri" w:hAnsi="Calibri"/>
          <w:rtl w:val="0"/>
        </w:rPr>
        <w:t xml:space="preserve">  </w:t>
      </w:r>
    </w:p>
    <w:p w:rsidR="00000000" w:rsidDel="00000000" w:rsidP="00000000" w:rsidRDefault="00000000" w:rsidRPr="00000000" w14:paraId="0000017A">
      <w:pPr>
        <w:numPr>
          <w:ilvl w:val="0"/>
          <w:numId w:val="3"/>
        </w:numPr>
        <w:ind w:left="720" w:hanging="360"/>
        <w:rPr>
          <w:rFonts w:ascii="Calibri" w:cs="Calibri" w:eastAsia="Calibri" w:hAnsi="Calibri"/>
          <w:b w:val="1"/>
          <w:sz w:val="18"/>
          <w:szCs w:val="18"/>
          <w:u w:val="single"/>
        </w:rPr>
      </w:pPr>
      <w:r w:rsidDel="00000000" w:rsidR="00000000" w:rsidRPr="00000000">
        <w:rPr>
          <w:rFonts w:ascii="Calibri" w:cs="Calibri" w:eastAsia="Calibri" w:hAnsi="Calibri"/>
          <w:sz w:val="18"/>
          <w:szCs w:val="18"/>
          <w:rtl w:val="0"/>
        </w:rPr>
        <w:t xml:space="preserve">It is important that you keep up with your assignments &amp; work on studying a little bit each day.  If you try to do the “cramming” method, you will hurt yourself in the long run because you will be unable to remember the material long term (i.e. for Unit Exams or the AP exam in May).  You will be more likely to retain information if you </w:t>
      </w:r>
      <w:r w:rsidDel="00000000" w:rsidR="00000000" w:rsidRPr="00000000">
        <w:rPr>
          <w:rFonts w:ascii="Calibri" w:cs="Calibri" w:eastAsia="Calibri" w:hAnsi="Calibri"/>
          <w:b w:val="1"/>
          <w:sz w:val="18"/>
          <w:szCs w:val="18"/>
          <w:u w:val="single"/>
          <w:rtl w:val="0"/>
        </w:rPr>
        <w:t xml:space="preserve">review &amp; study your notes &amp; textbook a little every day!</w:t>
      </w:r>
    </w:p>
    <w:p w:rsidR="00000000" w:rsidDel="00000000" w:rsidP="00000000" w:rsidRDefault="00000000" w:rsidRPr="00000000" w14:paraId="0000017B">
      <w:pPr>
        <w:numPr>
          <w:ilvl w:val="0"/>
          <w:numId w:val="3"/>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Exams are composed of questions that mirror what you will see on the AP exam.  Many questions will present you with data &amp;/or experiments that you have not seen before &amp; you will be expected to </w:t>
      </w:r>
      <w:r w:rsidDel="00000000" w:rsidR="00000000" w:rsidRPr="00000000">
        <w:rPr>
          <w:rFonts w:ascii="Calibri" w:cs="Calibri" w:eastAsia="Calibri" w:hAnsi="Calibri"/>
          <w:b w:val="1"/>
          <w:sz w:val="18"/>
          <w:szCs w:val="18"/>
          <w:u w:val="single"/>
          <w:rtl w:val="0"/>
        </w:rPr>
        <w:t xml:space="preserve">apply </w:t>
      </w:r>
      <w:r w:rsidDel="00000000" w:rsidR="00000000" w:rsidRPr="00000000">
        <w:rPr>
          <w:rFonts w:ascii="Calibri" w:cs="Calibri" w:eastAsia="Calibri" w:hAnsi="Calibri"/>
          <w:sz w:val="18"/>
          <w:szCs w:val="18"/>
          <w:rtl w:val="0"/>
        </w:rPr>
        <w:t xml:space="preserve">the information you have learned in class.  In other words, simply memorizing information from the textbook or notes will not be the most productive study method!  You must </w:t>
      </w:r>
      <w:r w:rsidDel="00000000" w:rsidR="00000000" w:rsidRPr="00000000">
        <w:rPr>
          <w:rFonts w:ascii="Calibri" w:cs="Calibri" w:eastAsia="Calibri" w:hAnsi="Calibri"/>
          <w:b w:val="1"/>
          <w:sz w:val="18"/>
          <w:szCs w:val="18"/>
          <w:u w:val="single"/>
          <w:rtl w:val="0"/>
        </w:rPr>
        <w:t xml:space="preserve">understand </w:t>
      </w:r>
      <w:r w:rsidDel="00000000" w:rsidR="00000000" w:rsidRPr="00000000">
        <w:rPr>
          <w:rFonts w:ascii="Calibri" w:cs="Calibri" w:eastAsia="Calibri" w:hAnsi="Calibri"/>
          <w:sz w:val="18"/>
          <w:szCs w:val="18"/>
          <w:rtl w:val="0"/>
        </w:rPr>
        <w:t xml:space="preserve">the material in order to apply the concepts &amp; or evaluate new material.</w:t>
      </w:r>
    </w:p>
    <w:p w:rsidR="00000000" w:rsidDel="00000000" w:rsidP="00000000" w:rsidRDefault="00000000" w:rsidRPr="00000000" w14:paraId="0000017C">
      <w:pPr>
        <w:numPr>
          <w:ilvl w:val="0"/>
          <w:numId w:val="3"/>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Exam questions will be based on class notes, assignments, labs &amp; the textbook.  </w:t>
      </w:r>
    </w:p>
    <w:p w:rsidR="00000000" w:rsidDel="00000000" w:rsidP="00000000" w:rsidRDefault="00000000" w:rsidRPr="00000000" w14:paraId="0000017D">
      <w:pPr>
        <w:numPr>
          <w:ilvl w:val="0"/>
          <w:numId w:val="3"/>
        </w:numPr>
        <w:ind w:left="720" w:hanging="360"/>
        <w:rPr>
          <w:rFonts w:ascii="Calibri" w:cs="Calibri" w:eastAsia="Calibri" w:hAnsi="Calibri"/>
          <w:b w:val="1"/>
          <w:sz w:val="22"/>
          <w:szCs w:val="22"/>
          <w:u w:val="single"/>
        </w:rPr>
      </w:pPr>
      <w:r w:rsidDel="00000000" w:rsidR="00000000" w:rsidRPr="00000000">
        <w:rPr>
          <w:rFonts w:ascii="Calibri" w:cs="Calibri" w:eastAsia="Calibri" w:hAnsi="Calibri"/>
          <w:sz w:val="18"/>
          <w:szCs w:val="18"/>
          <w:rtl w:val="0"/>
        </w:rPr>
        <w:t xml:space="preserve">If you are absent on the day of an exam, you should make arrangements to attend tutorials.  Please keep in mind the district policy on make-up time for absences.  An alternate version of the exam is given as the make-up exam.</w:t>
      </w:r>
      <w:r w:rsidDel="00000000" w:rsidR="00000000" w:rsidRPr="00000000">
        <w:rPr>
          <w:rtl w:val="0"/>
        </w:rPr>
      </w:r>
    </w:p>
    <w:sectPr>
      <w:type w:val="nextPage"/>
      <w:pgSz w:h="12240" w:w="7920" w:orient="portrait"/>
      <w:pgMar w:bottom="576" w:top="576" w:left="576" w:right="57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qFormat w:val="1"/>
    <w:rsid w:val="00067FDE"/>
    <w:rPr>
      <w:rFonts w:ascii="Arial" w:cs="Arial" w:eastAsia="Times New Roman" w:hAnsi="Arial"/>
      <w:sz w:val="24"/>
      <w:szCs w:val="24"/>
    </w:rPr>
  </w:style>
  <w:style w:type="paragraph" w:styleId="Heading1">
    <w:name w:val="heading 1"/>
    <w:basedOn w:val="Normal"/>
    <w:next w:val="Normal"/>
    <w:link w:val="Heading1Char"/>
    <w:qFormat w:val="1"/>
    <w:rsid w:val="00067FDE"/>
    <w:pPr>
      <w:keepNext w:val="1"/>
      <w:jc w:val="center"/>
      <w:outlineLvl w:val="0"/>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067FDE"/>
    <w:pPr>
      <w:jc w:val="center"/>
    </w:pPr>
    <w:rPr>
      <w:b w:val="1"/>
      <w:bCs w:val="1"/>
    </w:rPr>
  </w:style>
  <w:style w:type="character" w:styleId="TitleChar" w:customStyle="1">
    <w:name w:val="Title Char"/>
    <w:basedOn w:val="DefaultParagraphFont"/>
    <w:link w:val="Title"/>
    <w:uiPriority w:val="10"/>
    <w:rsid w:val="00067FDE"/>
    <w:rPr>
      <w:rFonts w:ascii="Arial" w:cs="Arial" w:eastAsia="Times New Roman" w:hAnsi="Arial"/>
      <w:b w:val="1"/>
      <w:bCs w:val="1"/>
      <w:sz w:val="24"/>
      <w:szCs w:val="24"/>
    </w:rPr>
  </w:style>
  <w:style w:type="character" w:styleId="Heading1Char" w:customStyle="1">
    <w:name w:val="Heading 1 Char"/>
    <w:basedOn w:val="DefaultParagraphFont"/>
    <w:link w:val="Heading1"/>
    <w:rsid w:val="00067FDE"/>
    <w:rPr>
      <w:rFonts w:ascii="Arial" w:cs="Arial" w:eastAsia="Times New Roman" w:hAnsi="Arial"/>
      <w:b w:val="1"/>
      <w:bCs w:val="1"/>
      <w:sz w:val="24"/>
      <w:szCs w:val="24"/>
    </w:rPr>
  </w:style>
  <w:style w:type="character" w:styleId="Hyperlink">
    <w:name w:val="Hyperlink"/>
    <w:basedOn w:val="DefaultParagraphFont"/>
    <w:rsid w:val="00067FDE"/>
    <w:rPr>
      <w:color w:val="0000ff"/>
      <w:u w:val="single"/>
    </w:rPr>
  </w:style>
  <w:style w:type="paragraph" w:styleId="ListParagraph">
    <w:name w:val="List Paragraph"/>
    <w:basedOn w:val="Normal"/>
    <w:uiPriority w:val="34"/>
    <w:qFormat w:val="1"/>
    <w:rsid w:val="00067FDE"/>
    <w:pPr>
      <w:ind w:left="720"/>
      <w:contextualSpacing w:val="1"/>
    </w:pPr>
  </w:style>
  <w:style w:type="character" w:styleId="Strong">
    <w:name w:val="Strong"/>
    <w:qFormat w:val="1"/>
    <w:rsid w:val="003D5661"/>
    <w:rPr>
      <w:b w:val="1"/>
      <w:bCs w:val="1"/>
    </w:rPr>
  </w:style>
  <w:style w:type="paragraph" w:styleId="NoSpacing">
    <w:name w:val="No Spacing"/>
    <w:uiPriority w:val="1"/>
    <w:qFormat w:val="1"/>
    <w:rsid w:val="00696955"/>
    <w:rPr>
      <w:rFonts w:ascii="Calibri" w:cs="Times New Roman" w:eastAsia="Calibri" w:hAnsi="Calibri"/>
    </w:rPr>
  </w:style>
  <w:style w:type="table" w:styleId="TableGrid">
    <w:name w:val="Table Grid"/>
    <w:basedOn w:val="TableNormal"/>
    <w:uiPriority w:val="59"/>
    <w:rsid w:val="00993FB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370AB"/>
    <w:pPr>
      <w:tabs>
        <w:tab w:val="center" w:pos="4680"/>
        <w:tab w:val="right" w:pos="9360"/>
      </w:tabs>
    </w:pPr>
  </w:style>
  <w:style w:type="character" w:styleId="HeaderChar" w:customStyle="1">
    <w:name w:val="Header Char"/>
    <w:basedOn w:val="DefaultParagraphFont"/>
    <w:link w:val="Header"/>
    <w:uiPriority w:val="99"/>
    <w:rsid w:val="002370AB"/>
    <w:rPr>
      <w:rFonts w:ascii="Arial" w:cs="Arial" w:eastAsia="Times New Roman" w:hAnsi="Arial"/>
      <w:sz w:val="24"/>
      <w:szCs w:val="24"/>
    </w:rPr>
  </w:style>
  <w:style w:type="paragraph" w:styleId="Footer">
    <w:name w:val="footer"/>
    <w:basedOn w:val="Normal"/>
    <w:link w:val="FooterChar"/>
    <w:uiPriority w:val="99"/>
    <w:unhideWhenUsed w:val="1"/>
    <w:rsid w:val="002370AB"/>
    <w:pPr>
      <w:tabs>
        <w:tab w:val="center" w:pos="4680"/>
        <w:tab w:val="right" w:pos="9360"/>
      </w:tabs>
    </w:pPr>
  </w:style>
  <w:style w:type="character" w:styleId="FooterChar" w:customStyle="1">
    <w:name w:val="Footer Char"/>
    <w:basedOn w:val="DefaultParagraphFont"/>
    <w:link w:val="Footer"/>
    <w:uiPriority w:val="99"/>
    <w:rsid w:val="002370AB"/>
    <w:rPr>
      <w:rFonts w:ascii="Arial" w:cs="Arial" w:eastAsia="Times New Roman" w:hAnsi="Arial"/>
      <w:sz w:val="24"/>
      <w:szCs w:val="24"/>
    </w:rPr>
  </w:style>
  <w:style w:type="paragraph" w:styleId="BalloonText">
    <w:name w:val="Balloon Text"/>
    <w:basedOn w:val="Normal"/>
    <w:link w:val="BalloonTextChar"/>
    <w:uiPriority w:val="99"/>
    <w:semiHidden w:val="1"/>
    <w:unhideWhenUsed w:val="1"/>
    <w:rsid w:val="006B737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B7375"/>
    <w:rPr>
      <w:rFonts w:ascii="Segoe UI" w:cs="Segoe UI" w:eastAsia="Times New Roman" w:hAnsi="Segoe UI"/>
      <w:sz w:val="18"/>
      <w:szCs w:val="18"/>
    </w:rPr>
  </w:style>
  <w:style w:type="character" w:styleId="UnresolvedMention">
    <w:name w:val="Unresolved Mention"/>
    <w:basedOn w:val="DefaultParagraphFont"/>
    <w:uiPriority w:val="99"/>
    <w:semiHidden w:val="1"/>
    <w:unhideWhenUsed w:val="1"/>
    <w:rsid w:val="00054EA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yperlink" Target="mailto:edollery@bisdt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JmyeCXQj45+PXDfKnDQ1fPKMqA==">AMUW2mVMw0s1mqCrn+UfSJxYqqK0WVPPl56uPiHAZhty/Cqg8m9KD9kNZ/1oRqRsqRTlbaYYzbpRehJ3ZurPEttMpekERiQ1B092gWO5bERgyriVkiaWHbmQBupgOSFjR6zkPtHJOxse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2020-07-29T16:37:00Z</dcterms:created>
  <dc:creator>Shamone Minzenmayer</dc:creator>
</cp:coreProperties>
</file>